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3CE5B41F" w:rsidR="00A61B04" w:rsidRDefault="00703797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 07483 325064 </w:t>
      </w:r>
    </w:p>
    <w:p w14:paraId="0B7855C9" w14:textId="4B4836F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618BA33C" w14:textId="77777777" w:rsidR="000C59C5" w:rsidRDefault="000C59C5">
      <w:pPr>
        <w:spacing w:after="0" w:line="259" w:lineRule="auto"/>
        <w:ind w:left="108" w:right="0" w:firstLine="0"/>
        <w:jc w:val="right"/>
        <w:rPr>
          <w:color w:val="244061"/>
          <w:sz w:val="28"/>
        </w:rPr>
      </w:pPr>
    </w:p>
    <w:p w14:paraId="7BAA8CDD" w14:textId="77777777" w:rsidR="000C59C5" w:rsidRDefault="000C59C5">
      <w:pPr>
        <w:spacing w:after="0" w:line="259" w:lineRule="auto"/>
        <w:ind w:left="108" w:right="0" w:firstLine="0"/>
        <w:jc w:val="right"/>
        <w:rPr>
          <w:color w:val="244061"/>
          <w:sz w:val="28"/>
        </w:rPr>
      </w:pPr>
    </w:p>
    <w:p w14:paraId="227FC70E" w14:textId="45021348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1C49FCE8" w:rsidR="00A61B04" w:rsidRPr="000C59C5" w:rsidRDefault="003A0CE7" w:rsidP="000C59C5">
      <w:pPr>
        <w:spacing w:after="0" w:line="259" w:lineRule="auto"/>
        <w:ind w:left="108" w:righ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Billinge Chapel End</w:t>
      </w:r>
      <w:r w:rsidR="000C59C5" w:rsidRPr="000C59C5">
        <w:rPr>
          <w:b/>
          <w:bCs/>
          <w:sz w:val="32"/>
          <w:szCs w:val="32"/>
        </w:rPr>
        <w:t xml:space="preserve"> Parish Council Meeting</w:t>
      </w:r>
    </w:p>
    <w:p w14:paraId="052985B1" w14:textId="1C27E8F1" w:rsidR="00A61B04" w:rsidRDefault="00A61B04" w:rsidP="005F7023">
      <w:pPr>
        <w:spacing w:after="0" w:line="259" w:lineRule="auto"/>
        <w:ind w:left="0" w:right="0" w:firstLine="0"/>
      </w:pPr>
    </w:p>
    <w:p w14:paraId="05701BE9" w14:textId="7D7A0D67" w:rsidR="00485FE8" w:rsidRPr="00574085" w:rsidRDefault="00485FE8" w:rsidP="00485FE8">
      <w:pPr>
        <w:spacing w:after="0"/>
        <w:ind w:left="0" w:right="0"/>
        <w:jc w:val="center"/>
        <w:rPr>
          <w:b/>
          <w:sz w:val="22"/>
          <w:szCs w:val="22"/>
        </w:rPr>
      </w:pPr>
      <w:r w:rsidRPr="00574085">
        <w:rPr>
          <w:b/>
          <w:sz w:val="22"/>
          <w:szCs w:val="22"/>
        </w:rPr>
        <w:t>To the Chair and Members of Billinge Chapel End Parish Council you are summoned to attend a</w:t>
      </w:r>
      <w:r w:rsidR="00D05A55" w:rsidRPr="00574085">
        <w:rPr>
          <w:b/>
          <w:sz w:val="22"/>
          <w:szCs w:val="22"/>
        </w:rPr>
        <w:t xml:space="preserve"> full council meeting</w:t>
      </w:r>
      <w:r w:rsidRPr="00574085">
        <w:rPr>
          <w:b/>
          <w:sz w:val="22"/>
          <w:szCs w:val="22"/>
        </w:rPr>
        <w:t xml:space="preserve"> to be held</w:t>
      </w:r>
    </w:p>
    <w:p w14:paraId="3A1F576F" w14:textId="0D39E5AE" w:rsidR="00BD21F4" w:rsidRPr="00574085" w:rsidRDefault="00000000" w:rsidP="005F7023">
      <w:pPr>
        <w:spacing w:after="0"/>
        <w:ind w:left="0" w:right="0"/>
        <w:jc w:val="center"/>
        <w:rPr>
          <w:b/>
          <w:sz w:val="22"/>
          <w:szCs w:val="22"/>
        </w:rPr>
      </w:pPr>
      <w:r w:rsidRPr="00574085">
        <w:rPr>
          <w:b/>
          <w:sz w:val="22"/>
          <w:szCs w:val="22"/>
        </w:rPr>
        <w:t xml:space="preserve"> on </w:t>
      </w:r>
      <w:r w:rsidR="00D05A55" w:rsidRPr="00574085">
        <w:rPr>
          <w:b/>
          <w:sz w:val="22"/>
          <w:szCs w:val="22"/>
        </w:rPr>
        <w:t xml:space="preserve">Monday </w:t>
      </w:r>
      <w:r w:rsidR="000260DC">
        <w:rPr>
          <w:b/>
          <w:sz w:val="22"/>
          <w:szCs w:val="22"/>
        </w:rPr>
        <w:t>21</w:t>
      </w:r>
      <w:r w:rsidR="000260DC" w:rsidRPr="000260DC">
        <w:rPr>
          <w:b/>
          <w:sz w:val="22"/>
          <w:szCs w:val="22"/>
          <w:vertAlign w:val="superscript"/>
        </w:rPr>
        <w:t>st</w:t>
      </w:r>
      <w:r w:rsidR="000260DC">
        <w:rPr>
          <w:b/>
          <w:sz w:val="22"/>
          <w:szCs w:val="22"/>
        </w:rPr>
        <w:t xml:space="preserve"> July</w:t>
      </w:r>
      <w:r w:rsidR="0020190C" w:rsidRPr="00574085">
        <w:rPr>
          <w:b/>
          <w:sz w:val="22"/>
          <w:szCs w:val="22"/>
        </w:rPr>
        <w:t xml:space="preserve"> </w:t>
      </w:r>
      <w:r w:rsidR="00F34310" w:rsidRPr="00574085">
        <w:rPr>
          <w:b/>
          <w:sz w:val="22"/>
          <w:szCs w:val="22"/>
        </w:rPr>
        <w:t>2025</w:t>
      </w:r>
      <w:r w:rsidRPr="00574085">
        <w:rPr>
          <w:b/>
          <w:sz w:val="22"/>
          <w:szCs w:val="22"/>
        </w:rPr>
        <w:t xml:space="preserve"> at 7</w:t>
      </w:r>
      <w:r w:rsidR="003E2977" w:rsidRPr="00574085">
        <w:rPr>
          <w:b/>
          <w:sz w:val="22"/>
          <w:szCs w:val="22"/>
        </w:rPr>
        <w:t>.3</w:t>
      </w:r>
      <w:r w:rsidR="000C59C5" w:rsidRPr="00574085">
        <w:rPr>
          <w:b/>
          <w:sz w:val="22"/>
          <w:szCs w:val="22"/>
        </w:rPr>
        <w:t>0</w:t>
      </w:r>
      <w:r w:rsidR="003E2977" w:rsidRPr="00574085">
        <w:rPr>
          <w:b/>
          <w:sz w:val="22"/>
          <w:szCs w:val="22"/>
        </w:rPr>
        <w:t>pm</w:t>
      </w:r>
    </w:p>
    <w:p w14:paraId="53B59237" w14:textId="5B819E50" w:rsidR="00DD0763" w:rsidRPr="00574085" w:rsidRDefault="003E2977" w:rsidP="00F00D68">
      <w:pPr>
        <w:spacing w:after="0"/>
        <w:ind w:left="0" w:right="0"/>
        <w:jc w:val="center"/>
        <w:rPr>
          <w:b/>
          <w:bCs/>
          <w:sz w:val="22"/>
          <w:szCs w:val="22"/>
        </w:rPr>
      </w:pPr>
      <w:r w:rsidRPr="00574085">
        <w:rPr>
          <w:b/>
          <w:sz w:val="22"/>
          <w:szCs w:val="22"/>
        </w:rPr>
        <w:t xml:space="preserve"> at </w:t>
      </w:r>
      <w:r w:rsidRPr="00574085">
        <w:rPr>
          <w:b/>
          <w:bCs/>
          <w:sz w:val="22"/>
          <w:szCs w:val="22"/>
        </w:rPr>
        <w:t>The Public Hall, 216 Main Street, Billinge WN5 7PE.</w:t>
      </w:r>
      <w:r w:rsidR="00485FE8" w:rsidRPr="00574085">
        <w:rPr>
          <w:b/>
          <w:bCs/>
          <w:sz w:val="22"/>
          <w:szCs w:val="22"/>
        </w:rPr>
        <w:t xml:space="preserve"> </w:t>
      </w:r>
    </w:p>
    <w:p w14:paraId="344964C1" w14:textId="11518B61" w:rsidR="00A61B04" w:rsidRPr="00574085" w:rsidRDefault="00A61B04" w:rsidP="005F7023">
      <w:pPr>
        <w:spacing w:after="0" w:line="259" w:lineRule="auto"/>
        <w:ind w:left="0" w:right="0" w:firstLine="0"/>
        <w:rPr>
          <w:rFonts w:ascii="Script MT Bold" w:hAnsi="Script MT Bold"/>
          <w:sz w:val="22"/>
          <w:szCs w:val="22"/>
        </w:rPr>
      </w:pPr>
    </w:p>
    <w:p w14:paraId="6A4C18C7" w14:textId="211EE3CE" w:rsidR="00A61B04" w:rsidRPr="00574085" w:rsidRDefault="00485FE8" w:rsidP="00485FE8">
      <w:pPr>
        <w:pStyle w:val="NoSpacing"/>
        <w:ind w:left="0" w:right="0"/>
        <w:jc w:val="center"/>
        <w:rPr>
          <w:sz w:val="22"/>
          <w:szCs w:val="22"/>
        </w:rPr>
      </w:pPr>
      <w:r w:rsidRPr="00574085">
        <w:rPr>
          <w:rFonts w:ascii="Script MT Bold" w:hAnsi="Script MT Bold"/>
          <w:sz w:val="22"/>
          <w:szCs w:val="22"/>
        </w:rPr>
        <w:t>Karen Newton</w:t>
      </w:r>
      <w:r w:rsidRPr="00574085">
        <w:rPr>
          <w:sz w:val="22"/>
          <w:szCs w:val="22"/>
        </w:rPr>
        <w:t xml:space="preserve"> - Clerk to the Council</w:t>
      </w:r>
    </w:p>
    <w:p w14:paraId="7A1215F5" w14:textId="77777777" w:rsidR="00DF06A4" w:rsidRPr="00574085" w:rsidRDefault="00DF06A4" w:rsidP="005F7023">
      <w:pPr>
        <w:pStyle w:val="NoSpacing"/>
        <w:ind w:left="0" w:right="0"/>
        <w:rPr>
          <w:b/>
          <w:bCs/>
          <w:sz w:val="22"/>
          <w:szCs w:val="22"/>
        </w:rPr>
      </w:pPr>
    </w:p>
    <w:p w14:paraId="4F3807CA" w14:textId="645E13EF" w:rsidR="00A61B04" w:rsidRPr="00574085" w:rsidRDefault="005B3C2B" w:rsidP="005F7023">
      <w:pPr>
        <w:spacing w:after="0" w:line="259" w:lineRule="auto"/>
        <w:ind w:left="0" w:right="0" w:firstLine="0"/>
        <w:jc w:val="center"/>
        <w:rPr>
          <w:b/>
          <w:bCs/>
          <w:sz w:val="22"/>
          <w:szCs w:val="22"/>
          <w:u w:val="single"/>
        </w:rPr>
      </w:pPr>
      <w:r w:rsidRPr="00574085">
        <w:rPr>
          <w:b/>
          <w:bCs/>
          <w:sz w:val="22"/>
          <w:szCs w:val="22"/>
          <w:u w:val="single"/>
        </w:rPr>
        <w:t>Agenda</w:t>
      </w:r>
    </w:p>
    <w:p w14:paraId="29FB8D3E" w14:textId="77777777" w:rsidR="00F162C7" w:rsidRPr="00574085" w:rsidRDefault="00F162C7" w:rsidP="005F7023">
      <w:pPr>
        <w:spacing w:after="0" w:line="259" w:lineRule="auto"/>
        <w:ind w:left="0" w:right="0" w:firstLine="0"/>
        <w:rPr>
          <w:b/>
          <w:bCs/>
          <w:sz w:val="22"/>
          <w:szCs w:val="22"/>
        </w:rPr>
      </w:pPr>
    </w:p>
    <w:p w14:paraId="3359A9FF" w14:textId="77777777" w:rsidR="00163C90" w:rsidRPr="00574085" w:rsidRDefault="00163C90" w:rsidP="005F7023">
      <w:pPr>
        <w:spacing w:after="0"/>
        <w:ind w:left="0" w:right="0" w:firstLine="0"/>
        <w:rPr>
          <w:rFonts w:eastAsia="Times New Roman"/>
          <w:sz w:val="22"/>
          <w:szCs w:val="22"/>
          <w:lang w:bidi="en-US"/>
        </w:rPr>
      </w:pPr>
    </w:p>
    <w:p w14:paraId="3C1CDFA4" w14:textId="01CABB1C" w:rsidR="00935DAB" w:rsidRPr="00574085" w:rsidRDefault="00935DAB" w:rsidP="00935DAB">
      <w:pPr>
        <w:pStyle w:val="ListParagraph"/>
        <w:spacing w:after="0"/>
        <w:ind w:left="0" w:right="0" w:firstLine="0"/>
        <w:rPr>
          <w:b/>
          <w:bCs/>
          <w:sz w:val="22"/>
          <w:szCs w:val="22"/>
        </w:rPr>
      </w:pPr>
      <w:r w:rsidRPr="00574085">
        <w:rPr>
          <w:b/>
          <w:bCs/>
          <w:sz w:val="22"/>
          <w:szCs w:val="22"/>
        </w:rPr>
        <w:t>1.</w:t>
      </w:r>
      <w:r w:rsidRPr="00574085">
        <w:rPr>
          <w:b/>
          <w:bCs/>
          <w:sz w:val="22"/>
          <w:szCs w:val="22"/>
          <w:u w:val="single"/>
        </w:rPr>
        <w:t>Apologies</w:t>
      </w:r>
      <w:r w:rsidRPr="00574085">
        <w:rPr>
          <w:b/>
          <w:bCs/>
          <w:sz w:val="22"/>
          <w:szCs w:val="22"/>
        </w:rPr>
        <w:br/>
        <w:t xml:space="preserve">To receive </w:t>
      </w:r>
      <w:r w:rsidRPr="00574085">
        <w:rPr>
          <w:sz w:val="22"/>
          <w:szCs w:val="22"/>
        </w:rPr>
        <w:t>and approve apologies for absence.</w:t>
      </w:r>
    </w:p>
    <w:p w14:paraId="150BCB44" w14:textId="77777777" w:rsidR="00935DAB" w:rsidRPr="00574085" w:rsidRDefault="00935DAB" w:rsidP="00935DAB">
      <w:pPr>
        <w:pStyle w:val="ListParagraph"/>
        <w:spacing w:after="0"/>
        <w:ind w:left="360" w:right="0" w:firstLine="0"/>
        <w:rPr>
          <w:b/>
          <w:bCs/>
          <w:sz w:val="22"/>
          <w:szCs w:val="22"/>
        </w:rPr>
      </w:pPr>
    </w:p>
    <w:p w14:paraId="7D31C220" w14:textId="77777777" w:rsidR="00935DAB" w:rsidRPr="00574085" w:rsidRDefault="00935DAB" w:rsidP="00935DAB">
      <w:pPr>
        <w:spacing w:after="0"/>
        <w:ind w:left="0" w:right="0" w:firstLine="0"/>
        <w:rPr>
          <w:b/>
          <w:bCs/>
          <w:sz w:val="22"/>
          <w:szCs w:val="22"/>
        </w:rPr>
      </w:pPr>
      <w:r w:rsidRPr="00935DAB">
        <w:rPr>
          <w:b/>
          <w:bCs/>
          <w:sz w:val="22"/>
          <w:szCs w:val="22"/>
        </w:rPr>
        <w:t xml:space="preserve">2. </w:t>
      </w:r>
      <w:r w:rsidRPr="00935DAB">
        <w:rPr>
          <w:b/>
          <w:bCs/>
          <w:sz w:val="22"/>
          <w:szCs w:val="22"/>
          <w:u w:val="single"/>
        </w:rPr>
        <w:t>Declarations of Interest and Dispensations</w:t>
      </w:r>
      <w:r w:rsidRPr="00935DAB">
        <w:rPr>
          <w:b/>
          <w:bCs/>
          <w:sz w:val="22"/>
          <w:szCs w:val="22"/>
        </w:rPr>
        <w:br/>
        <w:t xml:space="preserve">To receive </w:t>
      </w:r>
      <w:r w:rsidRPr="00935DAB">
        <w:rPr>
          <w:sz w:val="22"/>
          <w:szCs w:val="22"/>
        </w:rPr>
        <w:t>declarations of interest and consider any requests for dispensations related to items on the agenda.</w:t>
      </w:r>
    </w:p>
    <w:p w14:paraId="0A468435" w14:textId="77777777" w:rsidR="00935DAB" w:rsidRPr="00935DAB" w:rsidRDefault="00935DAB" w:rsidP="00935DAB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1653405" w14:textId="742275B4" w:rsidR="00935DAB" w:rsidRPr="00574085" w:rsidRDefault="00935DAB" w:rsidP="005A3BBF">
      <w:pPr>
        <w:spacing w:after="0"/>
        <w:ind w:left="0" w:right="0" w:firstLine="0"/>
        <w:rPr>
          <w:sz w:val="22"/>
          <w:szCs w:val="22"/>
        </w:rPr>
      </w:pPr>
      <w:r w:rsidRPr="00935DAB">
        <w:rPr>
          <w:b/>
          <w:bCs/>
          <w:sz w:val="22"/>
          <w:szCs w:val="22"/>
        </w:rPr>
        <w:t>3.</w:t>
      </w:r>
      <w:r w:rsidRPr="00935DAB">
        <w:rPr>
          <w:b/>
          <w:bCs/>
          <w:sz w:val="22"/>
          <w:szCs w:val="22"/>
          <w:u w:val="single"/>
        </w:rPr>
        <w:t xml:space="preserve"> Minutes</w:t>
      </w:r>
      <w:r w:rsidRPr="00935DAB">
        <w:rPr>
          <w:b/>
          <w:bCs/>
          <w:sz w:val="22"/>
          <w:szCs w:val="22"/>
        </w:rPr>
        <w:br/>
        <w:t xml:space="preserve">To approve </w:t>
      </w:r>
      <w:r w:rsidRPr="00935DAB">
        <w:rPr>
          <w:sz w:val="22"/>
          <w:szCs w:val="22"/>
        </w:rPr>
        <w:t>the minutes of:</w:t>
      </w:r>
      <w:r w:rsidR="005A3BBF">
        <w:rPr>
          <w:sz w:val="22"/>
          <w:szCs w:val="22"/>
        </w:rPr>
        <w:t xml:space="preserve"> </w:t>
      </w:r>
      <w:r w:rsidRPr="00574085">
        <w:rPr>
          <w:sz w:val="22"/>
          <w:szCs w:val="22"/>
        </w:rPr>
        <w:t xml:space="preserve"> </w:t>
      </w:r>
      <w:r w:rsidR="000260DC">
        <w:rPr>
          <w:sz w:val="22"/>
          <w:szCs w:val="22"/>
        </w:rPr>
        <w:t>Full Council Meeting Monday 16</w:t>
      </w:r>
      <w:r w:rsidR="000260DC" w:rsidRPr="000260DC">
        <w:rPr>
          <w:sz w:val="22"/>
          <w:szCs w:val="22"/>
          <w:vertAlign w:val="superscript"/>
        </w:rPr>
        <w:t>th</w:t>
      </w:r>
      <w:r w:rsidR="000260DC">
        <w:rPr>
          <w:sz w:val="22"/>
          <w:szCs w:val="22"/>
        </w:rPr>
        <w:t xml:space="preserve"> June 2025</w:t>
      </w:r>
    </w:p>
    <w:p w14:paraId="212514D6" w14:textId="77777777" w:rsidR="00935DAB" w:rsidRPr="00935DAB" w:rsidRDefault="00935DAB" w:rsidP="00935DAB">
      <w:pPr>
        <w:spacing w:after="0"/>
        <w:ind w:left="720" w:right="0" w:firstLine="0"/>
        <w:rPr>
          <w:b/>
          <w:bCs/>
          <w:sz w:val="22"/>
          <w:szCs w:val="22"/>
        </w:rPr>
      </w:pPr>
    </w:p>
    <w:p w14:paraId="02E874C2" w14:textId="0B9026AE" w:rsidR="00935DAB" w:rsidRDefault="00935DAB" w:rsidP="005A3BBF">
      <w:pPr>
        <w:spacing w:after="0"/>
        <w:ind w:left="0" w:right="0" w:firstLine="0"/>
        <w:rPr>
          <w:sz w:val="22"/>
          <w:szCs w:val="22"/>
        </w:rPr>
      </w:pPr>
      <w:r w:rsidRPr="00935DAB">
        <w:rPr>
          <w:b/>
          <w:bCs/>
          <w:sz w:val="22"/>
          <w:szCs w:val="22"/>
        </w:rPr>
        <w:t xml:space="preserve">4. </w:t>
      </w:r>
      <w:r w:rsidRPr="00935DAB">
        <w:rPr>
          <w:b/>
          <w:bCs/>
          <w:sz w:val="22"/>
          <w:szCs w:val="22"/>
          <w:u w:val="single"/>
        </w:rPr>
        <w:t>Public Participation</w:t>
      </w:r>
      <w:r w:rsidRPr="00935DAB">
        <w:rPr>
          <w:b/>
          <w:bCs/>
          <w:sz w:val="22"/>
          <w:szCs w:val="22"/>
        </w:rPr>
        <w:br/>
      </w:r>
      <w:r w:rsidR="005A3BBF">
        <w:rPr>
          <w:b/>
          <w:bCs/>
          <w:sz w:val="22"/>
          <w:szCs w:val="22"/>
        </w:rPr>
        <w:t xml:space="preserve">    </w:t>
      </w:r>
      <w:r w:rsidRPr="00935DAB">
        <w:rPr>
          <w:b/>
          <w:bCs/>
          <w:sz w:val="22"/>
          <w:szCs w:val="22"/>
        </w:rPr>
        <w:t xml:space="preserve">To receive </w:t>
      </w:r>
      <w:r w:rsidRPr="00935DAB">
        <w:rPr>
          <w:sz w:val="22"/>
          <w:szCs w:val="22"/>
        </w:rPr>
        <w:t xml:space="preserve">matters raised by residents. The period for public participation will be at the Chairman’s </w:t>
      </w:r>
      <w:r w:rsidR="005A3BBF">
        <w:rPr>
          <w:sz w:val="22"/>
          <w:szCs w:val="22"/>
        </w:rPr>
        <w:t xml:space="preserve">       </w:t>
      </w:r>
    </w:p>
    <w:p w14:paraId="1D13DAB7" w14:textId="67802582" w:rsidR="00935DAB" w:rsidRDefault="005A3BBF" w:rsidP="005F7023">
      <w:pPr>
        <w:spacing w:after="0"/>
        <w:ind w:left="0" w:righ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935DAB">
        <w:rPr>
          <w:sz w:val="22"/>
          <w:szCs w:val="22"/>
        </w:rPr>
        <w:t>discretion in accordance with Standing Orders.</w:t>
      </w:r>
      <w:r w:rsidR="00E4189A">
        <w:rPr>
          <w:sz w:val="22"/>
          <w:szCs w:val="22"/>
        </w:rPr>
        <w:t xml:space="preserve"> </w:t>
      </w:r>
    </w:p>
    <w:p w14:paraId="6BE17B96" w14:textId="0BA39190" w:rsidR="005A3BBF" w:rsidRDefault="00E4189A" w:rsidP="005F7023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E9F6AD9" w14:textId="77777777" w:rsidR="004B43A2" w:rsidRDefault="00163C90" w:rsidP="004B43A2">
      <w:pPr>
        <w:spacing w:after="0"/>
        <w:ind w:left="0" w:right="0" w:firstLine="0"/>
        <w:rPr>
          <w:b/>
          <w:bCs/>
          <w:sz w:val="22"/>
          <w:szCs w:val="22"/>
          <w:u w:val="single"/>
        </w:rPr>
      </w:pPr>
      <w:r w:rsidRPr="00574085">
        <w:rPr>
          <w:b/>
          <w:bCs/>
          <w:sz w:val="22"/>
          <w:szCs w:val="22"/>
        </w:rPr>
        <w:t>5</w:t>
      </w:r>
      <w:r w:rsidRPr="00574085">
        <w:rPr>
          <w:sz w:val="22"/>
          <w:szCs w:val="22"/>
        </w:rPr>
        <w:t>.</w:t>
      </w:r>
      <w:r w:rsidR="004B43A2">
        <w:rPr>
          <w:sz w:val="22"/>
          <w:szCs w:val="22"/>
        </w:rPr>
        <w:t xml:space="preserve"> </w:t>
      </w:r>
      <w:r w:rsidR="004B43A2" w:rsidRPr="004B43A2">
        <w:rPr>
          <w:b/>
          <w:bCs/>
          <w:sz w:val="22"/>
          <w:szCs w:val="22"/>
          <w:u w:val="single"/>
        </w:rPr>
        <w:t>Co-option to the Council</w:t>
      </w:r>
    </w:p>
    <w:p w14:paraId="2048B33E" w14:textId="4B4E9DB5" w:rsidR="002544E7" w:rsidRDefault="004B43A2" w:rsidP="002544E7">
      <w:pPr>
        <w:spacing w:after="0"/>
        <w:ind w:left="72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5.1 </w:t>
      </w:r>
      <w:r w:rsidRPr="004B43A2">
        <w:rPr>
          <w:b/>
          <w:bCs/>
          <w:sz w:val="22"/>
          <w:szCs w:val="22"/>
        </w:rPr>
        <w:t xml:space="preserve">To receive </w:t>
      </w:r>
      <w:r w:rsidRPr="004B43A2">
        <w:rPr>
          <w:sz w:val="22"/>
          <w:szCs w:val="22"/>
        </w:rPr>
        <w:t>statements from candidates seeking co-option to the Council</w:t>
      </w:r>
      <w:r w:rsidRPr="004B43A2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5.2 </w:t>
      </w:r>
      <w:r w:rsidRPr="004B43A2">
        <w:rPr>
          <w:b/>
          <w:bCs/>
          <w:sz w:val="22"/>
          <w:szCs w:val="22"/>
        </w:rPr>
        <w:t xml:space="preserve">To allow </w:t>
      </w:r>
      <w:r w:rsidRPr="004B43A2">
        <w:rPr>
          <w:sz w:val="22"/>
          <w:szCs w:val="22"/>
        </w:rPr>
        <w:t>questions from councillors to candidate</w:t>
      </w:r>
      <w:r w:rsidRPr="004B43A2">
        <w:rPr>
          <w:b/>
          <w:bCs/>
          <w:sz w:val="22"/>
          <w:szCs w:val="22"/>
        </w:rPr>
        <w:t xml:space="preserve"> </w:t>
      </w:r>
      <w:r w:rsidRPr="004B43A2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5.3 </w:t>
      </w:r>
      <w:r w:rsidRPr="004B43A2">
        <w:rPr>
          <w:b/>
          <w:bCs/>
          <w:sz w:val="22"/>
          <w:szCs w:val="22"/>
        </w:rPr>
        <w:t xml:space="preserve">To consider </w:t>
      </w:r>
      <w:r w:rsidRPr="004B43A2">
        <w:rPr>
          <w:sz w:val="22"/>
          <w:szCs w:val="22"/>
        </w:rPr>
        <w:t>application and resolve to co-opt a councillor to fill the vacancy</w:t>
      </w:r>
    </w:p>
    <w:p w14:paraId="48EB17CF" w14:textId="77777777" w:rsidR="002544E7" w:rsidRDefault="002544E7" w:rsidP="002544E7">
      <w:pPr>
        <w:spacing w:after="0"/>
        <w:ind w:left="720" w:right="0" w:firstLine="0"/>
        <w:rPr>
          <w:b/>
          <w:bCs/>
          <w:sz w:val="22"/>
          <w:szCs w:val="22"/>
        </w:rPr>
      </w:pPr>
    </w:p>
    <w:p w14:paraId="45A4961E" w14:textId="77777777" w:rsidR="005667D9" w:rsidRDefault="002544E7" w:rsidP="005667D9">
      <w:pPr>
        <w:spacing w:after="0" w:line="240" w:lineRule="auto"/>
        <w:ind w:left="0" w:right="0"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6. </w:t>
      </w:r>
      <w:r w:rsidRPr="002544E7">
        <w:rPr>
          <w:b/>
          <w:bCs/>
          <w:sz w:val="22"/>
          <w:szCs w:val="22"/>
          <w:u w:val="single"/>
        </w:rPr>
        <w:t>Grant Applications</w:t>
      </w:r>
    </w:p>
    <w:p w14:paraId="5AD7EAD8" w14:textId="1DE21A90" w:rsidR="002544E7" w:rsidRDefault="005667D9" w:rsidP="005667D9">
      <w:pPr>
        <w:spacing w:after="0" w:line="240" w:lineRule="auto"/>
        <w:ind w:left="36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2544E7">
        <w:rPr>
          <w:b/>
          <w:bCs/>
          <w:sz w:val="22"/>
          <w:szCs w:val="22"/>
        </w:rPr>
        <w:t xml:space="preserve">6.1 </w:t>
      </w:r>
      <w:r w:rsidR="002544E7" w:rsidRPr="002544E7">
        <w:rPr>
          <w:b/>
          <w:bCs/>
          <w:sz w:val="22"/>
          <w:szCs w:val="22"/>
        </w:rPr>
        <w:t xml:space="preserve">To consider </w:t>
      </w:r>
      <w:r w:rsidR="002544E7" w:rsidRPr="005A3BBF">
        <w:rPr>
          <w:sz w:val="22"/>
          <w:szCs w:val="22"/>
        </w:rPr>
        <w:t>applications received</w:t>
      </w:r>
      <w:r w:rsidR="005A3BBF" w:rsidRPr="005A3BBF">
        <w:rPr>
          <w:sz w:val="22"/>
          <w:szCs w:val="22"/>
        </w:rPr>
        <w:t>.</w:t>
      </w:r>
      <w:r w:rsidR="002544E7" w:rsidRPr="005A3BBF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 </w:t>
      </w:r>
      <w:r w:rsidR="002544E7">
        <w:rPr>
          <w:b/>
          <w:bCs/>
          <w:sz w:val="22"/>
          <w:szCs w:val="22"/>
        </w:rPr>
        <w:t>6.2</w:t>
      </w:r>
      <w:r w:rsidR="002544E7" w:rsidRPr="002544E7">
        <w:rPr>
          <w:b/>
          <w:bCs/>
          <w:sz w:val="22"/>
          <w:szCs w:val="22"/>
        </w:rPr>
        <w:t xml:space="preserve"> To resolve </w:t>
      </w:r>
      <w:r w:rsidR="002544E7" w:rsidRPr="005A3BBF">
        <w:rPr>
          <w:sz w:val="22"/>
          <w:szCs w:val="22"/>
        </w:rPr>
        <w:t>grant awards</w:t>
      </w:r>
      <w:r w:rsidR="005A3BBF">
        <w:rPr>
          <w:sz w:val="22"/>
          <w:szCs w:val="22"/>
        </w:rPr>
        <w:t>.</w:t>
      </w:r>
    </w:p>
    <w:p w14:paraId="679B9335" w14:textId="77777777" w:rsidR="00BC11BC" w:rsidRDefault="00BC11BC" w:rsidP="00BC11BC">
      <w:pPr>
        <w:tabs>
          <w:tab w:val="num" w:pos="720"/>
        </w:tabs>
        <w:spacing w:after="0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14:paraId="6EED5293" w14:textId="77777777" w:rsidR="005667D9" w:rsidRDefault="005667D9" w:rsidP="00BC11BC">
      <w:pPr>
        <w:tabs>
          <w:tab w:val="num" w:pos="720"/>
        </w:tabs>
        <w:spacing w:after="0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22A21D45" w14:textId="77777777" w:rsidR="005667D9" w:rsidRDefault="005667D9" w:rsidP="00BC11BC">
      <w:pPr>
        <w:tabs>
          <w:tab w:val="num" w:pos="720"/>
        </w:tabs>
        <w:spacing w:after="0"/>
        <w:ind w:right="0"/>
        <w:rPr>
          <w:b/>
          <w:bCs/>
          <w:sz w:val="22"/>
          <w:szCs w:val="22"/>
        </w:rPr>
      </w:pPr>
    </w:p>
    <w:p w14:paraId="1CF2C145" w14:textId="2185BCA0" w:rsidR="00BC11BC" w:rsidRDefault="005667D9" w:rsidP="00BC11BC">
      <w:pPr>
        <w:tabs>
          <w:tab w:val="num" w:pos="720"/>
        </w:tabs>
        <w:spacing w:after="0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="00BC11BC">
        <w:rPr>
          <w:b/>
          <w:bCs/>
          <w:sz w:val="22"/>
          <w:szCs w:val="22"/>
        </w:rPr>
        <w:t xml:space="preserve">6.3 </w:t>
      </w:r>
      <w:r w:rsidR="00BC11BC" w:rsidRPr="00BC11BC">
        <w:rPr>
          <w:b/>
          <w:bCs/>
          <w:sz w:val="22"/>
          <w:szCs w:val="22"/>
        </w:rPr>
        <w:t>Additional item: £5,000 Grant for Reading Room</w:t>
      </w:r>
      <w:r w:rsidR="00BC11BC">
        <w:rPr>
          <w:b/>
          <w:bCs/>
          <w:sz w:val="22"/>
          <w:szCs w:val="22"/>
        </w:rPr>
        <w:t xml:space="preserve"> </w:t>
      </w:r>
    </w:p>
    <w:p w14:paraId="4BB7BF70" w14:textId="026E07DD" w:rsidR="00BC11BC" w:rsidRPr="00BC11BC" w:rsidRDefault="00BC11BC" w:rsidP="00BC11BC">
      <w:pPr>
        <w:pStyle w:val="ListParagraph"/>
        <w:numPr>
          <w:ilvl w:val="0"/>
          <w:numId w:val="29"/>
        </w:numPr>
        <w:tabs>
          <w:tab w:val="num" w:pos="720"/>
        </w:tabs>
        <w:spacing w:after="0"/>
        <w:ind w:right="0"/>
        <w:rPr>
          <w:sz w:val="22"/>
          <w:szCs w:val="22"/>
        </w:rPr>
      </w:pPr>
      <w:r w:rsidRPr="00BC11BC">
        <w:rPr>
          <w:sz w:val="22"/>
          <w:szCs w:val="22"/>
        </w:rPr>
        <w:t>Note and formally acknowledge receipt of the £5,000 grant awarded for furnishing the Reading Room.</w:t>
      </w:r>
    </w:p>
    <w:p w14:paraId="6337FBC9" w14:textId="3443FCA7" w:rsidR="00BC11BC" w:rsidRPr="00BC11BC" w:rsidRDefault="00BC11BC" w:rsidP="00BC11BC">
      <w:pPr>
        <w:numPr>
          <w:ilvl w:val="0"/>
          <w:numId w:val="28"/>
        </w:numPr>
        <w:spacing w:after="0"/>
        <w:ind w:right="0"/>
        <w:rPr>
          <w:sz w:val="22"/>
          <w:szCs w:val="22"/>
        </w:rPr>
      </w:pPr>
      <w:r w:rsidRPr="00BC11BC">
        <w:rPr>
          <w:sz w:val="22"/>
          <w:szCs w:val="22"/>
        </w:rPr>
        <w:t xml:space="preserve">Discuss </w:t>
      </w:r>
      <w:r>
        <w:rPr>
          <w:sz w:val="22"/>
          <w:szCs w:val="22"/>
        </w:rPr>
        <w:t>Purchase allocations</w:t>
      </w:r>
      <w:r w:rsidRPr="00BC11BC">
        <w:rPr>
          <w:sz w:val="22"/>
          <w:szCs w:val="22"/>
        </w:rPr>
        <w:t xml:space="preserve"> (e.g. furniture, equipment, </w:t>
      </w:r>
      <w:r>
        <w:rPr>
          <w:sz w:val="22"/>
          <w:szCs w:val="22"/>
        </w:rPr>
        <w:t>décor, computers</w:t>
      </w:r>
      <w:r w:rsidRPr="00BC11BC">
        <w:rPr>
          <w:sz w:val="22"/>
          <w:szCs w:val="22"/>
        </w:rPr>
        <w:t>).</w:t>
      </w:r>
    </w:p>
    <w:p w14:paraId="75C32E86" w14:textId="77777777" w:rsidR="00BC11BC" w:rsidRPr="00BC11BC" w:rsidRDefault="00BC11BC" w:rsidP="00BC11BC">
      <w:pPr>
        <w:numPr>
          <w:ilvl w:val="0"/>
          <w:numId w:val="28"/>
        </w:numPr>
        <w:spacing w:after="0"/>
        <w:ind w:right="0"/>
        <w:rPr>
          <w:sz w:val="22"/>
          <w:szCs w:val="22"/>
        </w:rPr>
      </w:pPr>
      <w:r w:rsidRPr="00BC11BC">
        <w:rPr>
          <w:sz w:val="22"/>
          <w:szCs w:val="22"/>
        </w:rPr>
        <w:t>Agree on a plan for procurement, including any quotes or suppliers to be considered.</w:t>
      </w:r>
    </w:p>
    <w:p w14:paraId="5BDCC915" w14:textId="77777777" w:rsidR="00BC11BC" w:rsidRPr="00BC11BC" w:rsidRDefault="00BC11BC" w:rsidP="00BC11BC">
      <w:pPr>
        <w:numPr>
          <w:ilvl w:val="0"/>
          <w:numId w:val="28"/>
        </w:numPr>
        <w:spacing w:after="0"/>
        <w:ind w:right="0"/>
        <w:rPr>
          <w:sz w:val="22"/>
          <w:szCs w:val="22"/>
        </w:rPr>
      </w:pPr>
      <w:r w:rsidRPr="00BC11BC">
        <w:rPr>
          <w:sz w:val="22"/>
          <w:szCs w:val="22"/>
        </w:rPr>
        <w:t>Assign responsibility for implementation and reporting, if required by the grant provider.</w:t>
      </w:r>
    </w:p>
    <w:p w14:paraId="02247A1E" w14:textId="77777777" w:rsidR="002544E7" w:rsidRDefault="002544E7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6B1AE170" w14:textId="16B53BBA" w:rsidR="00221B9C" w:rsidRPr="00574085" w:rsidRDefault="0022545E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163C90" w:rsidRPr="0057408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163C90" w:rsidRPr="00574085">
        <w:rPr>
          <w:b/>
          <w:bCs/>
          <w:sz w:val="22"/>
          <w:szCs w:val="22"/>
          <w:u w:val="single"/>
        </w:rPr>
        <w:t>Planning</w:t>
      </w:r>
    </w:p>
    <w:p w14:paraId="24C9AF02" w14:textId="7594FD76" w:rsidR="00901BC3" w:rsidRPr="00574085" w:rsidRDefault="00901BC3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574085">
        <w:rPr>
          <w:sz w:val="22"/>
          <w:szCs w:val="22"/>
        </w:rPr>
        <w:t>To consider the following planning applications and agree any comments to be submitted to St Helens Council:</w:t>
      </w:r>
    </w:p>
    <w:p w14:paraId="74BF2F29" w14:textId="55596A7D" w:rsidR="005A3BBF" w:rsidRDefault="005A3BBF" w:rsidP="0022545E">
      <w:pPr>
        <w:spacing w:after="0"/>
        <w:ind w:left="0" w:right="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574085">
        <w:rPr>
          <w:b/>
          <w:bCs/>
          <w:sz w:val="22"/>
          <w:szCs w:val="22"/>
        </w:rPr>
        <w:t xml:space="preserve">.1 </w:t>
      </w:r>
      <w:r>
        <w:rPr>
          <w:b/>
          <w:bCs/>
          <w:sz w:val="22"/>
          <w:szCs w:val="22"/>
        </w:rPr>
        <w:t>P</w:t>
      </w:r>
      <w:r w:rsidR="0022545E" w:rsidRPr="0022545E">
        <w:rPr>
          <w:b/>
          <w:bCs/>
          <w:sz w:val="22"/>
          <w:szCs w:val="22"/>
        </w:rPr>
        <w:t xml:space="preserve">/2025/0360/HHFP </w:t>
      </w:r>
    </w:p>
    <w:p w14:paraId="2843B4FD" w14:textId="77777777" w:rsidR="005A3BBF" w:rsidRDefault="0022545E" w:rsidP="0022545E">
      <w:pPr>
        <w:spacing w:after="0"/>
        <w:ind w:left="0" w:right="0" w:firstLine="720"/>
        <w:rPr>
          <w:b/>
          <w:bCs/>
          <w:sz w:val="22"/>
          <w:szCs w:val="22"/>
        </w:rPr>
      </w:pPr>
      <w:r w:rsidRPr="0022545E">
        <w:rPr>
          <w:b/>
          <w:bCs/>
          <w:sz w:val="22"/>
          <w:szCs w:val="22"/>
        </w:rPr>
        <w:t>Billinge And Seneley Green Ward 32 St Marys Avenue Billinge St Helens WN5 7QL</w:t>
      </w:r>
    </w:p>
    <w:p w14:paraId="754CB231" w14:textId="77777777" w:rsidR="005A3BBF" w:rsidRDefault="005A3BBF" w:rsidP="005A3BBF">
      <w:pPr>
        <w:spacing w:after="0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2545E" w:rsidRPr="0022545E">
        <w:rPr>
          <w:b/>
          <w:bCs/>
          <w:sz w:val="22"/>
          <w:szCs w:val="22"/>
        </w:rPr>
        <w:t xml:space="preserve"> First floor side extension. </w:t>
      </w:r>
    </w:p>
    <w:p w14:paraId="7D9FF6EC" w14:textId="6CC5116A" w:rsidR="002E4964" w:rsidRDefault="005A3BBF" w:rsidP="005A3BBF">
      <w:pPr>
        <w:spacing w:after="0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22545E" w:rsidRPr="0022545E">
        <w:rPr>
          <w:b/>
          <w:bCs/>
          <w:sz w:val="22"/>
          <w:szCs w:val="22"/>
        </w:rPr>
        <w:t xml:space="preserve">Neil Denny Ms Julie Hine T:01744 673273 </w:t>
      </w:r>
      <w:r w:rsidRPr="0022545E">
        <w:rPr>
          <w:b/>
          <w:bCs/>
          <w:sz w:val="22"/>
          <w:szCs w:val="22"/>
        </w:rPr>
        <w:t xml:space="preserve">E: </w:t>
      </w:r>
      <w:hyperlink r:id="rId9" w:history="1">
        <w:r w:rsidRPr="002A5300">
          <w:rPr>
            <w:rStyle w:val="Hyperlink"/>
            <w:b/>
            <w:bCs/>
            <w:sz w:val="22"/>
            <w:szCs w:val="22"/>
          </w:rPr>
          <w:t>juliehine@sthelens.gov.uk</w:t>
        </w:r>
      </w:hyperlink>
    </w:p>
    <w:p w14:paraId="7470C56D" w14:textId="0F6EFEFB" w:rsidR="005A3BBF" w:rsidRPr="00574085" w:rsidRDefault="005A3BBF" w:rsidP="005A3BBF">
      <w:pPr>
        <w:spacing w:after="0"/>
        <w:ind w:righ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7.2 To receive </w:t>
      </w:r>
      <w:r w:rsidRPr="005A3BBF">
        <w:rPr>
          <w:sz w:val="22"/>
          <w:szCs w:val="22"/>
        </w:rPr>
        <w:t>any updates on previous applications.</w:t>
      </w:r>
    </w:p>
    <w:p w14:paraId="36FCAE14" w14:textId="77777777" w:rsidR="00500440" w:rsidRDefault="00500440" w:rsidP="00163C90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7F7A691A" w14:textId="77777777" w:rsidR="00574085" w:rsidRDefault="00574085" w:rsidP="00B66215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b/>
          <w:bCs/>
          <w:sz w:val="22"/>
          <w:szCs w:val="22"/>
          <w:lang w:bidi="en-US"/>
        </w:rPr>
      </w:pPr>
    </w:p>
    <w:p w14:paraId="3F51A379" w14:textId="651789F9" w:rsidR="0072561C" w:rsidRPr="004803E9" w:rsidRDefault="0038576D" w:rsidP="0072561C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b/>
          <w:bCs/>
          <w:color w:val="auto"/>
          <w:sz w:val="22"/>
          <w:szCs w:val="22"/>
          <w:lang w:bidi="en-US"/>
        </w:rPr>
      </w:pPr>
      <w:r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>8</w:t>
      </w:r>
      <w:r w:rsidR="00B66215"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>.</w:t>
      </w:r>
      <w:r w:rsidR="00B66215" w:rsidRPr="004803E9">
        <w:rPr>
          <w:rFonts w:eastAsia="Times New Roman"/>
          <w:b/>
          <w:bCs/>
          <w:color w:val="auto"/>
          <w:sz w:val="22"/>
          <w:szCs w:val="22"/>
          <w:u w:val="single"/>
          <w:lang w:bidi="en-US"/>
        </w:rPr>
        <w:t>POLICY &amp; PROCEDURE</w:t>
      </w:r>
      <w:r w:rsidR="00B66215" w:rsidRPr="004803E9">
        <w:rPr>
          <w:rFonts w:eastAsia="Times New Roman"/>
          <w:color w:val="auto"/>
          <w:sz w:val="22"/>
          <w:szCs w:val="22"/>
          <w:lang w:bidi="en-US"/>
        </w:rPr>
        <w:br/>
      </w:r>
      <w:r w:rsidR="0072561C"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>Approval of Constitutional and Governance Documents for 2025/26</w:t>
      </w:r>
      <w:r w:rsidR="0072561C"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br/>
        <w:t xml:space="preserve">To review, approve, and adopt </w:t>
      </w:r>
      <w:r w:rsidR="0072561C" w:rsidRPr="004803E9">
        <w:rPr>
          <w:rFonts w:eastAsia="Times New Roman"/>
          <w:color w:val="auto"/>
          <w:sz w:val="22"/>
          <w:szCs w:val="22"/>
          <w:lang w:bidi="en-US"/>
        </w:rPr>
        <w:t>the following policies and documents for the 2025/26 municipal year:</w:t>
      </w:r>
    </w:p>
    <w:p w14:paraId="39F923A9" w14:textId="77777777" w:rsidR="0072561C" w:rsidRPr="004803E9" w:rsidRDefault="0072561C" w:rsidP="004D6195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 w:right="0" w:firstLine="0"/>
        <w:textAlignment w:val="center"/>
        <w:rPr>
          <w:rFonts w:eastAsia="Times New Roman"/>
          <w:b/>
          <w:bCs/>
          <w:color w:val="auto"/>
          <w:sz w:val="22"/>
          <w:szCs w:val="22"/>
          <w:lang w:bidi="en-US"/>
        </w:rPr>
      </w:pPr>
      <w:r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 xml:space="preserve">8.1 </w:t>
      </w:r>
      <w:r w:rsidRPr="004803E9">
        <w:rPr>
          <w:rFonts w:eastAsia="Times New Roman"/>
          <w:color w:val="auto"/>
          <w:sz w:val="22"/>
          <w:szCs w:val="22"/>
          <w:lang w:bidi="en-US"/>
        </w:rPr>
        <w:t>Risk Management Policy</w:t>
      </w:r>
    </w:p>
    <w:p w14:paraId="25D9E7E8" w14:textId="77777777" w:rsidR="0072561C" w:rsidRPr="004803E9" w:rsidRDefault="0072561C" w:rsidP="004D6195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 w:right="0" w:firstLine="0"/>
        <w:textAlignment w:val="center"/>
        <w:rPr>
          <w:rFonts w:eastAsia="Times New Roman"/>
          <w:b/>
          <w:bCs/>
          <w:color w:val="auto"/>
          <w:sz w:val="22"/>
          <w:szCs w:val="22"/>
          <w:lang w:bidi="en-US"/>
        </w:rPr>
      </w:pPr>
      <w:r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 xml:space="preserve">8.2 </w:t>
      </w:r>
      <w:r w:rsidRPr="004803E9">
        <w:rPr>
          <w:rFonts w:eastAsia="Times New Roman"/>
          <w:color w:val="auto"/>
          <w:sz w:val="22"/>
          <w:szCs w:val="22"/>
          <w:lang w:bidi="en-US"/>
        </w:rPr>
        <w:t>Risk Assessment</w:t>
      </w:r>
    </w:p>
    <w:p w14:paraId="33A27D22" w14:textId="77777777" w:rsidR="0072561C" w:rsidRPr="004803E9" w:rsidRDefault="0072561C" w:rsidP="00C32A04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 w:right="0" w:firstLine="0"/>
        <w:textAlignment w:val="center"/>
        <w:rPr>
          <w:rFonts w:eastAsia="Times New Roman"/>
          <w:b/>
          <w:bCs/>
          <w:color w:val="auto"/>
          <w:sz w:val="22"/>
          <w:szCs w:val="22"/>
          <w:lang w:bidi="en-US"/>
        </w:rPr>
      </w:pPr>
      <w:r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 xml:space="preserve">8.3 </w:t>
      </w:r>
      <w:r w:rsidRPr="004803E9">
        <w:rPr>
          <w:rFonts w:eastAsia="Times New Roman"/>
          <w:color w:val="auto"/>
          <w:sz w:val="22"/>
          <w:szCs w:val="22"/>
          <w:lang w:bidi="en-US"/>
        </w:rPr>
        <w:t>Data Protection Policy</w:t>
      </w:r>
    </w:p>
    <w:p w14:paraId="7BA7509F" w14:textId="77777777" w:rsidR="0072561C" w:rsidRPr="004803E9" w:rsidRDefault="0072561C" w:rsidP="00C32A04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 w:right="0" w:firstLine="0"/>
        <w:textAlignment w:val="center"/>
        <w:rPr>
          <w:rFonts w:eastAsia="Times New Roman"/>
          <w:b/>
          <w:bCs/>
          <w:color w:val="auto"/>
          <w:sz w:val="22"/>
          <w:szCs w:val="22"/>
          <w:lang w:bidi="en-US"/>
        </w:rPr>
      </w:pPr>
      <w:r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 xml:space="preserve">8.4 </w:t>
      </w:r>
      <w:r w:rsidRPr="004803E9">
        <w:rPr>
          <w:rFonts w:eastAsia="Times New Roman"/>
          <w:color w:val="auto"/>
          <w:sz w:val="22"/>
          <w:szCs w:val="22"/>
          <w:lang w:bidi="en-US"/>
        </w:rPr>
        <w:t>Investment Policy</w:t>
      </w:r>
    </w:p>
    <w:p w14:paraId="542C4638" w14:textId="7D513606" w:rsidR="00F918B4" w:rsidRPr="004803E9" w:rsidRDefault="0038576D" w:rsidP="00C32A04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 w:right="0" w:firstLine="0"/>
        <w:textAlignment w:val="center"/>
        <w:rPr>
          <w:rFonts w:eastAsia="Times New Roman"/>
          <w:color w:val="auto"/>
          <w:sz w:val="22"/>
          <w:szCs w:val="22"/>
          <w:lang w:bidi="en-US"/>
        </w:rPr>
      </w:pPr>
      <w:r w:rsidRPr="004803E9">
        <w:rPr>
          <w:rFonts w:eastAsia="Times New Roman"/>
          <w:b/>
          <w:bCs/>
          <w:color w:val="auto"/>
          <w:sz w:val="22"/>
          <w:szCs w:val="22"/>
          <w:lang w:bidi="en-US"/>
        </w:rPr>
        <w:t xml:space="preserve">8.5 </w:t>
      </w:r>
      <w:r w:rsidRPr="004803E9">
        <w:rPr>
          <w:rFonts w:eastAsia="Times New Roman"/>
          <w:color w:val="auto"/>
          <w:sz w:val="22"/>
          <w:szCs w:val="22"/>
          <w:lang w:bidi="en-US"/>
        </w:rPr>
        <w:t>Equality and Diversity Policy</w:t>
      </w:r>
    </w:p>
    <w:p w14:paraId="0526CB38" w14:textId="77777777" w:rsidR="00AA4ECF" w:rsidRPr="00574085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53E77491" w14:textId="6A8B0A76" w:rsidR="00EE17F2" w:rsidRDefault="0038576D" w:rsidP="00EE17F2">
      <w:pPr>
        <w:spacing w:after="0"/>
        <w:ind w:left="0" w:righ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4C58A0" w:rsidRPr="00574085">
        <w:rPr>
          <w:b/>
          <w:bCs/>
          <w:sz w:val="22"/>
          <w:szCs w:val="22"/>
        </w:rPr>
        <w:t>.</w:t>
      </w:r>
      <w:r w:rsidR="00310F72" w:rsidRPr="00574085">
        <w:rPr>
          <w:b/>
          <w:bCs/>
          <w:sz w:val="22"/>
          <w:szCs w:val="22"/>
        </w:rPr>
        <w:t xml:space="preserve"> </w:t>
      </w:r>
      <w:r w:rsidR="00EE17F2" w:rsidRPr="00574085">
        <w:rPr>
          <w:b/>
          <w:bCs/>
          <w:sz w:val="22"/>
          <w:szCs w:val="22"/>
          <w:u w:val="single"/>
        </w:rPr>
        <w:t>Fire Risk Management: Current Status &amp; Required Actions</w:t>
      </w:r>
      <w:r w:rsidR="00EE17F2" w:rsidRPr="00574085">
        <w:rPr>
          <w:b/>
          <w:bCs/>
          <w:sz w:val="22"/>
          <w:szCs w:val="22"/>
          <w:u w:val="single"/>
        </w:rPr>
        <w:br/>
      </w:r>
      <w:r w:rsidR="00EE17F2" w:rsidRPr="00574085">
        <w:rPr>
          <w:b/>
          <w:bCs/>
          <w:sz w:val="22"/>
          <w:szCs w:val="22"/>
        </w:rPr>
        <w:t xml:space="preserve">To review </w:t>
      </w:r>
      <w:r w:rsidR="00EE17F2" w:rsidRPr="00574085">
        <w:rPr>
          <w:sz w:val="22"/>
          <w:szCs w:val="22"/>
        </w:rPr>
        <w:t>the status of fire risk management for Billinge Parish Council, including:</w:t>
      </w:r>
    </w:p>
    <w:p w14:paraId="0D3E735F" w14:textId="144376D5" w:rsidR="00895A5A" w:rsidRPr="00574085" w:rsidRDefault="00895A5A" w:rsidP="00EE17F2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Report</w:t>
      </w:r>
      <w:r w:rsidR="00605DE5">
        <w:rPr>
          <w:sz w:val="22"/>
          <w:szCs w:val="22"/>
        </w:rPr>
        <w:t>,</w:t>
      </w:r>
      <w:r>
        <w:rPr>
          <w:sz w:val="22"/>
          <w:szCs w:val="22"/>
        </w:rPr>
        <w:t xml:space="preserve"> Action </w:t>
      </w:r>
      <w:r w:rsidR="00605DE5">
        <w:rPr>
          <w:sz w:val="22"/>
          <w:szCs w:val="22"/>
        </w:rPr>
        <w:t>Plan, progress and training</w:t>
      </w:r>
      <w:r>
        <w:rPr>
          <w:sz w:val="22"/>
          <w:szCs w:val="22"/>
        </w:rPr>
        <w:t>.</w:t>
      </w:r>
    </w:p>
    <w:p w14:paraId="52B261B3" w14:textId="77777777" w:rsidR="004317A3" w:rsidRPr="00574085" w:rsidRDefault="004317A3" w:rsidP="004317A3">
      <w:pPr>
        <w:spacing w:after="0"/>
        <w:ind w:left="720" w:right="0" w:firstLine="0"/>
        <w:rPr>
          <w:b/>
          <w:bCs/>
          <w:sz w:val="22"/>
          <w:szCs w:val="22"/>
        </w:rPr>
      </w:pPr>
    </w:p>
    <w:p w14:paraId="5C856767" w14:textId="69AF762C" w:rsidR="004317A3" w:rsidRDefault="004317A3" w:rsidP="004317A3">
      <w:pPr>
        <w:spacing w:after="0"/>
        <w:ind w:left="0" w:right="0" w:firstLine="0"/>
        <w:rPr>
          <w:sz w:val="22"/>
          <w:szCs w:val="22"/>
        </w:rPr>
      </w:pPr>
      <w:r w:rsidRPr="00574085">
        <w:rPr>
          <w:b/>
          <w:bCs/>
          <w:sz w:val="22"/>
          <w:szCs w:val="22"/>
        </w:rPr>
        <w:t xml:space="preserve">10. </w:t>
      </w:r>
      <w:r w:rsidRPr="00574085">
        <w:rPr>
          <w:b/>
          <w:bCs/>
          <w:sz w:val="22"/>
          <w:szCs w:val="22"/>
          <w:u w:val="single"/>
        </w:rPr>
        <w:t>Appointment of Internal Auditor</w:t>
      </w:r>
      <w:r w:rsidRPr="00574085">
        <w:rPr>
          <w:sz w:val="22"/>
          <w:szCs w:val="22"/>
        </w:rPr>
        <w:br/>
      </w:r>
      <w:r w:rsidRPr="00574085">
        <w:rPr>
          <w:b/>
          <w:bCs/>
          <w:sz w:val="22"/>
          <w:szCs w:val="22"/>
        </w:rPr>
        <w:t>To consider and approve</w:t>
      </w:r>
      <w:r w:rsidRPr="00574085">
        <w:rPr>
          <w:sz w:val="22"/>
          <w:szCs w:val="22"/>
        </w:rPr>
        <w:t xml:space="preserve"> the letter of appointment </w:t>
      </w:r>
      <w:r w:rsidR="0038576D">
        <w:rPr>
          <w:sz w:val="22"/>
          <w:szCs w:val="22"/>
        </w:rPr>
        <w:t>to</w:t>
      </w:r>
      <w:r w:rsidRPr="00574085">
        <w:rPr>
          <w:sz w:val="22"/>
          <w:szCs w:val="22"/>
        </w:rPr>
        <w:t xml:space="preserve"> Jo O’Donoghue as the Internal Auditor for the 202</w:t>
      </w:r>
      <w:r w:rsidR="000260DC">
        <w:rPr>
          <w:sz w:val="22"/>
          <w:szCs w:val="22"/>
        </w:rPr>
        <w:t>5</w:t>
      </w:r>
      <w:r w:rsidRPr="00574085">
        <w:rPr>
          <w:sz w:val="22"/>
          <w:szCs w:val="22"/>
        </w:rPr>
        <w:t>/2</w:t>
      </w:r>
      <w:r w:rsidR="000260DC">
        <w:rPr>
          <w:sz w:val="22"/>
          <w:szCs w:val="22"/>
        </w:rPr>
        <w:t>6</w:t>
      </w:r>
      <w:r w:rsidRPr="00574085">
        <w:rPr>
          <w:sz w:val="22"/>
          <w:szCs w:val="22"/>
        </w:rPr>
        <w:t xml:space="preserve"> financial year.</w:t>
      </w:r>
    </w:p>
    <w:p w14:paraId="6BEA3599" w14:textId="77777777" w:rsidR="00DF1143" w:rsidRDefault="00DF1143" w:rsidP="004317A3">
      <w:pPr>
        <w:spacing w:after="0"/>
        <w:ind w:left="0" w:right="0" w:firstLine="0"/>
        <w:rPr>
          <w:sz w:val="22"/>
          <w:szCs w:val="22"/>
        </w:rPr>
      </w:pPr>
    </w:p>
    <w:p w14:paraId="26A43F51" w14:textId="77777777" w:rsidR="00DF1143" w:rsidRPr="00DF1143" w:rsidRDefault="00DF1143" w:rsidP="00DF1143">
      <w:pPr>
        <w:spacing w:after="0"/>
        <w:ind w:left="0" w:right="0" w:firstLine="0"/>
        <w:rPr>
          <w:b/>
          <w:bCs/>
          <w:sz w:val="22"/>
          <w:szCs w:val="22"/>
          <w:u w:val="single"/>
        </w:rPr>
      </w:pPr>
      <w:r w:rsidRPr="00DF1143">
        <w:rPr>
          <w:b/>
          <w:bCs/>
          <w:sz w:val="22"/>
          <w:szCs w:val="22"/>
        </w:rPr>
        <w:t xml:space="preserve">11. </w:t>
      </w:r>
      <w:r w:rsidRPr="00DF1143">
        <w:rPr>
          <w:b/>
          <w:bCs/>
          <w:sz w:val="22"/>
          <w:szCs w:val="22"/>
          <w:u w:val="single"/>
        </w:rPr>
        <w:t>Internal Audit Report and Consideration of Actions Taken</w:t>
      </w:r>
    </w:p>
    <w:p w14:paraId="591EBFAA" w14:textId="77777777" w:rsidR="0084381B" w:rsidRDefault="0084381B" w:rsidP="0084381B">
      <w:pPr>
        <w:spacing w:after="0"/>
        <w:ind w:left="0" w:right="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11.1 </w:t>
      </w:r>
      <w:r w:rsidR="00DF1143" w:rsidRPr="00DF1143">
        <w:rPr>
          <w:b/>
          <w:bCs/>
          <w:sz w:val="22"/>
          <w:szCs w:val="22"/>
        </w:rPr>
        <w:t xml:space="preserve">To receive </w:t>
      </w:r>
      <w:r w:rsidR="00DF1143" w:rsidRPr="00DF1143">
        <w:rPr>
          <w:sz w:val="22"/>
          <w:szCs w:val="22"/>
        </w:rPr>
        <w:t xml:space="preserve">the Internal Audit Report for the financial year </w:t>
      </w:r>
      <w:r w:rsidR="00DF1143" w:rsidRPr="0084381B">
        <w:rPr>
          <w:sz w:val="22"/>
          <w:szCs w:val="22"/>
        </w:rPr>
        <w:t>2024/25</w:t>
      </w:r>
    </w:p>
    <w:p w14:paraId="061DC3F2" w14:textId="58AF335D" w:rsidR="00DF1143" w:rsidRPr="0084381B" w:rsidRDefault="0084381B" w:rsidP="0084381B">
      <w:pPr>
        <w:spacing w:after="0"/>
        <w:ind w:left="0" w:right="0" w:firstLine="720"/>
        <w:rPr>
          <w:sz w:val="22"/>
          <w:szCs w:val="22"/>
        </w:rPr>
      </w:pPr>
      <w:r w:rsidRPr="0084381B">
        <w:rPr>
          <w:b/>
          <w:bCs/>
          <w:sz w:val="22"/>
          <w:szCs w:val="22"/>
        </w:rPr>
        <w:t>11.2</w:t>
      </w:r>
      <w:r>
        <w:rPr>
          <w:sz w:val="22"/>
          <w:szCs w:val="22"/>
        </w:rPr>
        <w:t xml:space="preserve"> </w:t>
      </w:r>
      <w:r w:rsidRPr="0084381B">
        <w:rPr>
          <w:b/>
          <w:bCs/>
          <w:sz w:val="22"/>
          <w:szCs w:val="22"/>
        </w:rPr>
        <w:t xml:space="preserve">To. </w:t>
      </w:r>
      <w:r w:rsidR="00DF1143" w:rsidRPr="0084381B">
        <w:rPr>
          <w:b/>
          <w:bCs/>
          <w:sz w:val="22"/>
          <w:szCs w:val="22"/>
        </w:rPr>
        <w:t xml:space="preserve">note </w:t>
      </w:r>
      <w:r w:rsidR="00DF1143" w:rsidRPr="0084381B">
        <w:rPr>
          <w:sz w:val="22"/>
          <w:szCs w:val="22"/>
        </w:rPr>
        <w:t>the findings, and consider the actions taken in response.</w:t>
      </w:r>
    </w:p>
    <w:p w14:paraId="3EF2D343" w14:textId="6FEF57AE" w:rsidR="00DF1143" w:rsidRPr="00DF1143" w:rsidRDefault="0084381B" w:rsidP="0084381B">
      <w:pPr>
        <w:spacing w:after="0"/>
        <w:ind w:left="720" w:righ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11.3 </w:t>
      </w:r>
      <w:r w:rsidR="00DF1143" w:rsidRPr="00DF1143">
        <w:rPr>
          <w:b/>
          <w:bCs/>
          <w:sz w:val="22"/>
          <w:szCs w:val="22"/>
        </w:rPr>
        <w:t>To note</w:t>
      </w:r>
      <w:r w:rsidR="00DF1143" w:rsidRPr="00DF1143">
        <w:rPr>
          <w:sz w:val="22"/>
          <w:szCs w:val="22"/>
        </w:rPr>
        <w:t xml:space="preserve"> any comments or recommendations made by the internal auditor.</w:t>
      </w:r>
    </w:p>
    <w:p w14:paraId="049F7B99" w14:textId="217676E6" w:rsidR="00DF1143" w:rsidRPr="00DF1143" w:rsidRDefault="0084381B" w:rsidP="0084381B">
      <w:pPr>
        <w:spacing w:after="0"/>
        <w:ind w:left="720" w:righ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11.4 </w:t>
      </w:r>
      <w:r w:rsidR="00DF1143" w:rsidRPr="00DF1143">
        <w:rPr>
          <w:b/>
          <w:bCs/>
          <w:sz w:val="22"/>
          <w:szCs w:val="22"/>
        </w:rPr>
        <w:t>To review</w:t>
      </w:r>
      <w:r w:rsidR="00DF1143" w:rsidRPr="00DF1143">
        <w:rPr>
          <w:sz w:val="22"/>
          <w:szCs w:val="22"/>
        </w:rPr>
        <w:t xml:space="preserve"> actions already taken by the Clerk/RFO to address any issues raised.</w:t>
      </w:r>
    </w:p>
    <w:p w14:paraId="75555048" w14:textId="60BB089C" w:rsidR="00DF1143" w:rsidRPr="00DF1143" w:rsidRDefault="0084381B" w:rsidP="0084381B">
      <w:pPr>
        <w:spacing w:after="0"/>
        <w:ind w:left="720" w:righ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11.5 </w:t>
      </w:r>
      <w:r w:rsidR="00DF1143" w:rsidRPr="00DF1143">
        <w:rPr>
          <w:b/>
          <w:bCs/>
          <w:sz w:val="22"/>
          <w:szCs w:val="22"/>
        </w:rPr>
        <w:t>To agree</w:t>
      </w:r>
      <w:r w:rsidR="00DF1143" w:rsidRPr="00DF1143">
        <w:rPr>
          <w:sz w:val="22"/>
          <w:szCs w:val="22"/>
        </w:rPr>
        <w:t xml:space="preserve"> on any further actions or improvements required to ensure sound financial and governance practices.</w:t>
      </w:r>
    </w:p>
    <w:p w14:paraId="787F4863" w14:textId="6A74D1C9" w:rsidR="00DF1143" w:rsidRPr="00574085" w:rsidRDefault="0084381B" w:rsidP="004D6195">
      <w:pPr>
        <w:spacing w:after="0"/>
        <w:ind w:left="720" w:righ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11.6 </w:t>
      </w:r>
      <w:r w:rsidR="00DF1143" w:rsidRPr="00DF1143">
        <w:rPr>
          <w:b/>
          <w:bCs/>
          <w:sz w:val="22"/>
          <w:szCs w:val="22"/>
        </w:rPr>
        <w:t>To confirm</w:t>
      </w:r>
      <w:r w:rsidR="00DF1143" w:rsidRPr="00DF1143">
        <w:rPr>
          <w:sz w:val="22"/>
          <w:szCs w:val="22"/>
        </w:rPr>
        <w:t xml:space="preserve"> whether the Council is satisfied that appropriate measures are in place moving forward.</w:t>
      </w:r>
    </w:p>
    <w:p w14:paraId="6F6AA49A" w14:textId="77777777" w:rsidR="00826E1A" w:rsidRPr="00574085" w:rsidRDefault="00826E1A" w:rsidP="00826E1A">
      <w:pPr>
        <w:spacing w:after="0"/>
        <w:ind w:right="0"/>
        <w:rPr>
          <w:sz w:val="22"/>
          <w:szCs w:val="22"/>
        </w:rPr>
      </w:pPr>
    </w:p>
    <w:p w14:paraId="1540B6F3" w14:textId="77777777" w:rsidR="00C32A04" w:rsidRDefault="00C32A04" w:rsidP="001F3975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64E2EDC" w14:textId="77777777" w:rsidR="00C32A04" w:rsidRDefault="00C32A04" w:rsidP="001F3975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3DC3EADE" w14:textId="77777777" w:rsidR="00C32A04" w:rsidRDefault="00C32A04" w:rsidP="001F3975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2CEFED9" w14:textId="00685650" w:rsidR="004D6195" w:rsidRPr="005F7D42" w:rsidRDefault="004C56FB" w:rsidP="001F3975">
      <w:pPr>
        <w:spacing w:after="0"/>
        <w:ind w:left="0" w:right="0" w:firstLine="0"/>
        <w:rPr>
          <w:b/>
          <w:bCs/>
          <w:color w:val="auto"/>
          <w:sz w:val="22"/>
          <w:szCs w:val="22"/>
          <w:u w:val="single"/>
        </w:rPr>
      </w:pPr>
      <w:r w:rsidRPr="005F7D42">
        <w:rPr>
          <w:b/>
          <w:bCs/>
          <w:color w:val="auto"/>
          <w:sz w:val="22"/>
          <w:szCs w:val="22"/>
        </w:rPr>
        <w:lastRenderedPageBreak/>
        <w:t>1</w:t>
      </w:r>
      <w:r w:rsidR="004D6195" w:rsidRPr="005F7D42">
        <w:rPr>
          <w:b/>
          <w:bCs/>
          <w:color w:val="auto"/>
          <w:sz w:val="22"/>
          <w:szCs w:val="22"/>
        </w:rPr>
        <w:t>2</w:t>
      </w:r>
      <w:r w:rsidRPr="005F7D42">
        <w:rPr>
          <w:b/>
          <w:bCs/>
          <w:color w:val="auto"/>
          <w:sz w:val="22"/>
          <w:szCs w:val="22"/>
        </w:rPr>
        <w:t xml:space="preserve">. </w:t>
      </w:r>
      <w:r w:rsidR="001F3975" w:rsidRPr="005F7D42">
        <w:rPr>
          <w:b/>
          <w:bCs/>
          <w:color w:val="auto"/>
          <w:sz w:val="22"/>
          <w:szCs w:val="22"/>
          <w:u w:val="single"/>
        </w:rPr>
        <w:t xml:space="preserve">Finance &amp; Governance </w:t>
      </w:r>
    </w:p>
    <w:p w14:paraId="5B85C4D9" w14:textId="5604629E" w:rsidR="001F3975" w:rsidRPr="005F7D42" w:rsidRDefault="00C32A04" w:rsidP="00452E1C">
      <w:pPr>
        <w:spacing w:after="0"/>
        <w:ind w:left="696" w:right="0" w:firstLine="0"/>
        <w:rPr>
          <w:color w:val="auto"/>
          <w:sz w:val="22"/>
          <w:szCs w:val="22"/>
        </w:rPr>
      </w:pPr>
      <w:r w:rsidRPr="005F7D42">
        <w:rPr>
          <w:b/>
          <w:bCs/>
          <w:color w:val="auto"/>
          <w:sz w:val="22"/>
          <w:szCs w:val="22"/>
        </w:rPr>
        <w:t>12.1</w:t>
      </w:r>
      <w:r w:rsidRPr="005F7D42">
        <w:rPr>
          <w:color w:val="auto"/>
          <w:sz w:val="22"/>
          <w:szCs w:val="22"/>
        </w:rPr>
        <w:t xml:space="preserve"> </w:t>
      </w:r>
      <w:r w:rsidRPr="005F7D42">
        <w:rPr>
          <w:b/>
          <w:bCs/>
          <w:color w:val="auto"/>
          <w:sz w:val="22"/>
          <w:szCs w:val="22"/>
        </w:rPr>
        <w:t>To resolve</w:t>
      </w:r>
      <w:r w:rsidRPr="005F7D42">
        <w:rPr>
          <w:color w:val="auto"/>
          <w:sz w:val="22"/>
          <w:szCs w:val="22"/>
        </w:rPr>
        <w:t xml:space="preserve"> the appointment of a councillor (excluding the Chair) to review and verify monthly bank reconciliations against the cashbook and bank statements, as part of the Council’s internal control procedures.</w:t>
      </w:r>
    </w:p>
    <w:p w14:paraId="4AB42F8A" w14:textId="3BCFCF40" w:rsidR="00452E1C" w:rsidRPr="005F7D42" w:rsidRDefault="00452E1C" w:rsidP="00452E1C">
      <w:pPr>
        <w:spacing w:after="0"/>
        <w:ind w:left="696" w:right="0" w:firstLine="0"/>
        <w:rPr>
          <w:b/>
          <w:bCs/>
          <w:color w:val="auto"/>
          <w:sz w:val="22"/>
          <w:szCs w:val="22"/>
        </w:rPr>
      </w:pPr>
      <w:r w:rsidRPr="005F7D42">
        <w:rPr>
          <w:b/>
          <w:bCs/>
          <w:color w:val="auto"/>
          <w:sz w:val="22"/>
          <w:szCs w:val="22"/>
        </w:rPr>
        <w:t>12.2 To approve</w:t>
      </w:r>
      <w:r w:rsidRPr="005F7D42">
        <w:rPr>
          <w:color w:val="auto"/>
          <w:sz w:val="22"/>
          <w:szCs w:val="22"/>
        </w:rPr>
        <w:t xml:space="preserve"> the Payment Schedule June 2025</w:t>
      </w:r>
    </w:p>
    <w:p w14:paraId="7D90A6CF" w14:textId="1A6CD2DB" w:rsidR="00452E1C" w:rsidRPr="005F7D42" w:rsidRDefault="00452E1C" w:rsidP="00452E1C">
      <w:pPr>
        <w:spacing w:after="0"/>
        <w:ind w:left="696" w:right="0" w:firstLine="0"/>
        <w:rPr>
          <w:b/>
          <w:bCs/>
          <w:color w:val="auto"/>
          <w:sz w:val="22"/>
          <w:szCs w:val="22"/>
        </w:rPr>
      </w:pPr>
      <w:r w:rsidRPr="005F7D42">
        <w:rPr>
          <w:b/>
          <w:bCs/>
          <w:color w:val="auto"/>
          <w:sz w:val="22"/>
          <w:szCs w:val="22"/>
        </w:rPr>
        <w:t xml:space="preserve">12.3 To approve </w:t>
      </w:r>
      <w:r w:rsidRPr="005F7D42">
        <w:rPr>
          <w:color w:val="auto"/>
          <w:sz w:val="22"/>
          <w:szCs w:val="22"/>
        </w:rPr>
        <w:t>the bank reconciliations for June</w:t>
      </w:r>
      <w:r w:rsidRPr="005F7D42">
        <w:rPr>
          <w:b/>
          <w:bCs/>
          <w:color w:val="auto"/>
          <w:sz w:val="22"/>
          <w:szCs w:val="22"/>
        </w:rPr>
        <w:t xml:space="preserve"> </w:t>
      </w:r>
      <w:r w:rsidRPr="005F7D42">
        <w:rPr>
          <w:color w:val="auto"/>
          <w:sz w:val="22"/>
          <w:szCs w:val="22"/>
        </w:rPr>
        <w:t>2025</w:t>
      </w:r>
    </w:p>
    <w:p w14:paraId="315C3FB2" w14:textId="04C9F02A" w:rsidR="00452E1C" w:rsidRPr="00452E1C" w:rsidRDefault="00452E1C" w:rsidP="00452E1C">
      <w:pPr>
        <w:spacing w:after="0"/>
        <w:ind w:left="696" w:right="0" w:firstLine="0"/>
        <w:rPr>
          <w:b/>
          <w:bCs/>
          <w:color w:val="EE0000"/>
          <w:sz w:val="22"/>
          <w:szCs w:val="22"/>
        </w:rPr>
      </w:pPr>
      <w:r w:rsidRPr="00452E1C">
        <w:rPr>
          <w:b/>
          <w:bCs/>
          <w:color w:val="EE0000"/>
          <w:sz w:val="22"/>
          <w:szCs w:val="22"/>
        </w:rPr>
        <w:t xml:space="preserve">12.4 To approve and authorise </w:t>
      </w:r>
      <w:r w:rsidRPr="00452E1C">
        <w:rPr>
          <w:color w:val="EE0000"/>
          <w:sz w:val="22"/>
          <w:szCs w:val="22"/>
        </w:rPr>
        <w:t>the payment schedule for July 2025</w:t>
      </w:r>
    </w:p>
    <w:p w14:paraId="33674A80" w14:textId="4687A070" w:rsidR="00452E1C" w:rsidRDefault="00452E1C" w:rsidP="00452E1C">
      <w:pPr>
        <w:spacing w:after="0"/>
        <w:ind w:left="696" w:right="0" w:firstLine="0"/>
        <w:rPr>
          <w:color w:val="auto"/>
          <w:sz w:val="22"/>
          <w:szCs w:val="22"/>
        </w:rPr>
      </w:pPr>
      <w:r w:rsidRPr="005F7D42">
        <w:rPr>
          <w:b/>
          <w:bCs/>
          <w:color w:val="auto"/>
          <w:sz w:val="22"/>
          <w:szCs w:val="22"/>
        </w:rPr>
        <w:t xml:space="preserve">12.5 To note </w:t>
      </w:r>
      <w:r w:rsidRPr="005F7D42">
        <w:rPr>
          <w:color w:val="auto"/>
          <w:sz w:val="22"/>
          <w:szCs w:val="22"/>
        </w:rPr>
        <w:t>the publication of items over £100.00 for June 25 on the parish council website</w:t>
      </w:r>
    </w:p>
    <w:p w14:paraId="6EED0188" w14:textId="111397FA" w:rsidR="00AE2CF2" w:rsidRPr="005F7D42" w:rsidRDefault="00AE2CF2" w:rsidP="00AE2CF2">
      <w:pPr>
        <w:spacing w:after="0"/>
        <w:ind w:left="720" w:right="0" w:hanging="2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12.6 </w:t>
      </w:r>
      <w:r w:rsidRPr="00AE2CF2">
        <w:rPr>
          <w:b/>
          <w:bCs/>
          <w:sz w:val="22"/>
          <w:szCs w:val="22"/>
        </w:rPr>
        <w:t>To review</w:t>
      </w:r>
      <w:r>
        <w:rPr>
          <w:sz w:val="22"/>
          <w:szCs w:val="22"/>
        </w:rPr>
        <w:t xml:space="preserve"> The Clerks Report on the</w:t>
      </w:r>
      <w:r w:rsidRPr="00AE2CF2">
        <w:rPr>
          <w:sz w:val="22"/>
          <w:szCs w:val="22"/>
        </w:rPr>
        <w:t xml:space="preserve"> Council’s income and expenditure for the first quarter of the 2025–26 financial year, based on the budget monitoring report as </w:t>
      </w:r>
      <w:r>
        <w:rPr>
          <w:sz w:val="22"/>
          <w:szCs w:val="22"/>
        </w:rPr>
        <w:t>of</w:t>
      </w:r>
      <w:r w:rsidRPr="00AE2CF2">
        <w:rPr>
          <w:sz w:val="22"/>
          <w:szCs w:val="22"/>
        </w:rPr>
        <w:t xml:space="preserve"> 30 June 2025.</w:t>
      </w:r>
    </w:p>
    <w:p w14:paraId="75CC5362" w14:textId="77777777" w:rsidR="00596B57" w:rsidRPr="00574085" w:rsidRDefault="00596B57" w:rsidP="001F3975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769C90B" w14:textId="2B47368F" w:rsidR="00C330E2" w:rsidRPr="00574085" w:rsidRDefault="00596B57" w:rsidP="00C330E2">
      <w:pPr>
        <w:spacing w:after="0"/>
        <w:ind w:left="0" w:right="0" w:firstLine="0"/>
        <w:rPr>
          <w:b/>
          <w:bCs/>
          <w:sz w:val="22"/>
          <w:szCs w:val="22"/>
          <w:u w:val="single"/>
        </w:rPr>
      </w:pPr>
      <w:r w:rsidRPr="00574085">
        <w:rPr>
          <w:b/>
          <w:bCs/>
          <w:sz w:val="22"/>
          <w:szCs w:val="22"/>
        </w:rPr>
        <w:t>1</w:t>
      </w:r>
      <w:r w:rsidR="00452E1C">
        <w:rPr>
          <w:b/>
          <w:bCs/>
          <w:sz w:val="22"/>
          <w:szCs w:val="22"/>
        </w:rPr>
        <w:t>3</w:t>
      </w:r>
      <w:r w:rsidRPr="00574085">
        <w:rPr>
          <w:b/>
          <w:bCs/>
          <w:sz w:val="22"/>
          <w:szCs w:val="22"/>
        </w:rPr>
        <w:t xml:space="preserve">. </w:t>
      </w:r>
      <w:r w:rsidR="001F3975" w:rsidRPr="001F3975">
        <w:rPr>
          <w:b/>
          <w:bCs/>
          <w:sz w:val="22"/>
          <w:szCs w:val="22"/>
          <w:u w:val="single"/>
        </w:rPr>
        <w:t>Financial Oversight and Approval</w:t>
      </w:r>
    </w:p>
    <w:p w14:paraId="1CDF7D83" w14:textId="5BEF4BF2" w:rsidR="005F5CCF" w:rsidRPr="001F3975" w:rsidRDefault="001F3975" w:rsidP="00452E1C">
      <w:pPr>
        <w:spacing w:after="0"/>
        <w:ind w:right="0"/>
        <w:rPr>
          <w:b/>
          <w:bCs/>
          <w:sz w:val="22"/>
          <w:szCs w:val="22"/>
        </w:rPr>
      </w:pPr>
      <w:r w:rsidRPr="001F3975">
        <w:rPr>
          <w:b/>
          <w:bCs/>
          <w:sz w:val="22"/>
          <w:szCs w:val="22"/>
        </w:rPr>
        <w:t xml:space="preserve">To </w:t>
      </w:r>
      <w:r w:rsidR="00452E1C" w:rsidRPr="001F3975">
        <w:rPr>
          <w:b/>
          <w:bCs/>
          <w:sz w:val="22"/>
          <w:szCs w:val="22"/>
        </w:rPr>
        <w:t>note</w:t>
      </w:r>
      <w:r w:rsidR="00452E1C">
        <w:rPr>
          <w:b/>
          <w:bCs/>
          <w:sz w:val="22"/>
          <w:szCs w:val="22"/>
        </w:rPr>
        <w:t xml:space="preserve"> </w:t>
      </w:r>
      <w:r w:rsidR="00452E1C" w:rsidRPr="001F3975">
        <w:rPr>
          <w:b/>
          <w:bCs/>
          <w:sz w:val="22"/>
          <w:szCs w:val="22"/>
        </w:rPr>
        <w:t>the</w:t>
      </w:r>
      <w:r w:rsidRPr="001F3975">
        <w:rPr>
          <w:sz w:val="22"/>
          <w:szCs w:val="22"/>
        </w:rPr>
        <w:t xml:space="preserve"> authorised signatories to the bank accounts: Cllr </w:t>
      </w:r>
      <w:r w:rsidR="00596B57" w:rsidRPr="00574085">
        <w:rPr>
          <w:sz w:val="22"/>
          <w:szCs w:val="22"/>
        </w:rPr>
        <w:t>F</w:t>
      </w:r>
      <w:r w:rsidR="00452E1C">
        <w:rPr>
          <w:sz w:val="22"/>
          <w:szCs w:val="22"/>
        </w:rPr>
        <w:t xml:space="preserve">iona </w:t>
      </w:r>
      <w:r w:rsidR="00596B57" w:rsidRPr="00574085">
        <w:rPr>
          <w:sz w:val="22"/>
          <w:szCs w:val="22"/>
        </w:rPr>
        <w:t xml:space="preserve">Gill, Cllr B. Bradbury and New Clerk Karen </w:t>
      </w:r>
      <w:r w:rsidR="00452E1C" w:rsidRPr="00574085">
        <w:rPr>
          <w:sz w:val="22"/>
          <w:szCs w:val="22"/>
        </w:rPr>
        <w:t>Newton</w:t>
      </w:r>
      <w:r w:rsidR="00452E1C">
        <w:rPr>
          <w:sz w:val="22"/>
          <w:szCs w:val="22"/>
        </w:rPr>
        <w:t>.</w:t>
      </w:r>
      <w:r w:rsidR="005F5CCF">
        <w:rPr>
          <w:b/>
          <w:bCs/>
          <w:sz w:val="22"/>
          <w:szCs w:val="22"/>
        </w:rPr>
        <w:tab/>
      </w:r>
    </w:p>
    <w:p w14:paraId="2BCE886F" w14:textId="77777777" w:rsidR="00F2760F" w:rsidRPr="00574085" w:rsidRDefault="00F2760F" w:rsidP="00F00D68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44F6C2BB" w14:textId="56DACB26" w:rsidR="005F5CCF" w:rsidRDefault="005F5CCF" w:rsidP="005F5CCF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 </w:t>
      </w:r>
      <w:r w:rsidRPr="005F5CCF">
        <w:rPr>
          <w:b/>
          <w:bCs/>
          <w:sz w:val="22"/>
          <w:szCs w:val="22"/>
          <w:u w:val="single"/>
        </w:rPr>
        <w:t>Fixed Asset Register</w:t>
      </w:r>
      <w:r>
        <w:rPr>
          <w:b/>
          <w:bCs/>
          <w:sz w:val="22"/>
          <w:szCs w:val="22"/>
        </w:rPr>
        <w:t xml:space="preserve"> </w:t>
      </w:r>
    </w:p>
    <w:p w14:paraId="7BAB3E12" w14:textId="499957D3" w:rsidR="005F5CCF" w:rsidRPr="005F5CCF" w:rsidRDefault="005F5CCF" w:rsidP="005F5CCF">
      <w:pPr>
        <w:pStyle w:val="ListParagraph"/>
        <w:numPr>
          <w:ilvl w:val="0"/>
          <w:numId w:val="29"/>
        </w:numPr>
        <w:spacing w:after="0"/>
        <w:ind w:right="0"/>
        <w:rPr>
          <w:b/>
          <w:bCs/>
          <w:sz w:val="22"/>
          <w:szCs w:val="22"/>
        </w:rPr>
      </w:pPr>
      <w:r w:rsidRPr="005F5CCF">
        <w:rPr>
          <w:b/>
          <w:bCs/>
          <w:sz w:val="22"/>
          <w:szCs w:val="22"/>
        </w:rPr>
        <w:t xml:space="preserve">To review </w:t>
      </w:r>
      <w:r w:rsidRPr="005F5CCF">
        <w:rPr>
          <w:sz w:val="22"/>
          <w:szCs w:val="22"/>
        </w:rPr>
        <w:t>the current Fixed Asset Register, confirm the accuracy of listed assets, note any acquisitions or disposals, and approve the updated register for the financial year 2025-26</w:t>
      </w:r>
    </w:p>
    <w:p w14:paraId="650700BE" w14:textId="7AD5AE14" w:rsidR="005F5CCF" w:rsidRPr="005F5CCF" w:rsidRDefault="005F5CCF" w:rsidP="005F5CCF">
      <w:pPr>
        <w:numPr>
          <w:ilvl w:val="0"/>
          <w:numId w:val="33"/>
        </w:numPr>
        <w:spacing w:after="0"/>
        <w:ind w:right="0"/>
        <w:rPr>
          <w:sz w:val="22"/>
          <w:szCs w:val="22"/>
        </w:rPr>
      </w:pPr>
      <w:r w:rsidRPr="005F5CCF">
        <w:rPr>
          <w:b/>
          <w:bCs/>
          <w:sz w:val="22"/>
          <w:szCs w:val="22"/>
        </w:rPr>
        <w:t>To Verify</w:t>
      </w:r>
      <w:r w:rsidRPr="005F5CCF">
        <w:rPr>
          <w:sz w:val="22"/>
          <w:szCs w:val="22"/>
        </w:rPr>
        <w:t xml:space="preserve"> completeness and accuracy of the register</w:t>
      </w:r>
    </w:p>
    <w:p w14:paraId="58B46C1D" w14:textId="137EC077" w:rsidR="005F5CCF" w:rsidRPr="005F5CCF" w:rsidRDefault="005F5CCF" w:rsidP="005F5CCF">
      <w:pPr>
        <w:numPr>
          <w:ilvl w:val="0"/>
          <w:numId w:val="33"/>
        </w:numPr>
        <w:spacing w:after="0"/>
        <w:ind w:right="0"/>
        <w:rPr>
          <w:sz w:val="22"/>
          <w:szCs w:val="22"/>
        </w:rPr>
      </w:pPr>
      <w:r w:rsidRPr="005F5CCF">
        <w:rPr>
          <w:b/>
          <w:bCs/>
          <w:sz w:val="22"/>
          <w:szCs w:val="22"/>
        </w:rPr>
        <w:t>To Approve</w:t>
      </w:r>
      <w:r w:rsidRPr="005F5CCF">
        <w:rPr>
          <w:sz w:val="22"/>
          <w:szCs w:val="22"/>
        </w:rPr>
        <w:t xml:space="preserve"> additions or removals of assets</w:t>
      </w:r>
    </w:p>
    <w:p w14:paraId="1CA46E60" w14:textId="2245B989" w:rsidR="005F5CCF" w:rsidRPr="005F5CCF" w:rsidRDefault="005F5CCF" w:rsidP="005F5CCF">
      <w:pPr>
        <w:numPr>
          <w:ilvl w:val="0"/>
          <w:numId w:val="33"/>
        </w:numPr>
        <w:spacing w:after="0"/>
        <w:ind w:righ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 </w:t>
      </w:r>
      <w:r w:rsidRPr="005F5CCF">
        <w:rPr>
          <w:b/>
          <w:bCs/>
          <w:sz w:val="22"/>
          <w:szCs w:val="22"/>
        </w:rPr>
        <w:t xml:space="preserve">Confirm </w:t>
      </w:r>
      <w:r w:rsidRPr="005F5CCF">
        <w:rPr>
          <w:sz w:val="22"/>
          <w:szCs w:val="22"/>
        </w:rPr>
        <w:t>alignment with audit and insurance records</w:t>
      </w:r>
    </w:p>
    <w:p w14:paraId="6B2B2A8B" w14:textId="44168AA8" w:rsidR="005F5CCF" w:rsidRPr="005F5CCF" w:rsidRDefault="005F5CCF" w:rsidP="005F5CCF">
      <w:pPr>
        <w:numPr>
          <w:ilvl w:val="0"/>
          <w:numId w:val="33"/>
        </w:numPr>
        <w:spacing w:after="0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 </w:t>
      </w:r>
      <w:r w:rsidRPr="005F5CCF">
        <w:rPr>
          <w:b/>
          <w:bCs/>
          <w:sz w:val="22"/>
          <w:szCs w:val="22"/>
        </w:rPr>
        <w:t xml:space="preserve">Approve </w:t>
      </w:r>
      <w:r w:rsidRPr="005F5CCF">
        <w:rPr>
          <w:sz w:val="22"/>
          <w:szCs w:val="22"/>
        </w:rPr>
        <w:t>the Fixed Asset, Register for submission with the Annual Governance and Accountability Return (AGAR)</w:t>
      </w:r>
    </w:p>
    <w:p w14:paraId="16EAA30F" w14:textId="77777777" w:rsidR="005F5CCF" w:rsidRDefault="005F5CCF" w:rsidP="00116FD6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1B8556BF" w14:textId="29E1EDEE" w:rsidR="00116FD6" w:rsidRDefault="00116FD6" w:rsidP="00116FD6">
      <w:pPr>
        <w:spacing w:after="0"/>
        <w:ind w:left="0" w:right="0" w:firstLine="0"/>
        <w:rPr>
          <w:sz w:val="22"/>
          <w:szCs w:val="22"/>
        </w:rPr>
      </w:pPr>
      <w:r w:rsidRPr="00116FD6">
        <w:rPr>
          <w:b/>
          <w:bCs/>
          <w:sz w:val="22"/>
          <w:szCs w:val="22"/>
        </w:rPr>
        <w:t>1</w:t>
      </w:r>
      <w:r w:rsidR="005F5CCF">
        <w:rPr>
          <w:b/>
          <w:bCs/>
          <w:sz w:val="22"/>
          <w:szCs w:val="22"/>
        </w:rPr>
        <w:t>5</w:t>
      </w:r>
      <w:r w:rsidRPr="00116FD6">
        <w:rPr>
          <w:b/>
          <w:bCs/>
          <w:sz w:val="22"/>
          <w:szCs w:val="22"/>
        </w:rPr>
        <w:t xml:space="preserve">. </w:t>
      </w:r>
      <w:r w:rsidRPr="00116FD6">
        <w:rPr>
          <w:b/>
          <w:bCs/>
          <w:sz w:val="22"/>
          <w:szCs w:val="22"/>
          <w:u w:val="single"/>
        </w:rPr>
        <w:t>Public Hall Reading Room</w:t>
      </w:r>
      <w:r w:rsidRPr="00116FD6">
        <w:rPr>
          <w:sz w:val="22"/>
          <w:szCs w:val="22"/>
        </w:rPr>
        <w:br/>
      </w:r>
      <w:r w:rsidRPr="00116FD6">
        <w:rPr>
          <w:b/>
          <w:bCs/>
          <w:sz w:val="22"/>
          <w:szCs w:val="22"/>
        </w:rPr>
        <w:t>To consider</w:t>
      </w:r>
      <w:r w:rsidRPr="00116FD6">
        <w:rPr>
          <w:sz w:val="22"/>
          <w:szCs w:val="22"/>
        </w:rPr>
        <w:t xml:space="preserve"> </w:t>
      </w:r>
      <w:r w:rsidRPr="00574085">
        <w:rPr>
          <w:sz w:val="22"/>
          <w:szCs w:val="22"/>
        </w:rPr>
        <w:t>any</w:t>
      </w:r>
      <w:r w:rsidRPr="00116FD6">
        <w:rPr>
          <w:sz w:val="22"/>
          <w:szCs w:val="22"/>
        </w:rPr>
        <w:t xml:space="preserve"> </w:t>
      </w:r>
      <w:r w:rsidRPr="00574085">
        <w:rPr>
          <w:sz w:val="22"/>
          <w:szCs w:val="22"/>
        </w:rPr>
        <w:t>updates</w:t>
      </w:r>
      <w:r w:rsidRPr="00116FD6">
        <w:rPr>
          <w:sz w:val="22"/>
          <w:szCs w:val="22"/>
        </w:rPr>
        <w:t xml:space="preserve"> on the Public Hall Reading Room.</w:t>
      </w:r>
    </w:p>
    <w:p w14:paraId="27A6FA27" w14:textId="77777777" w:rsidR="00116FD6" w:rsidRPr="00116FD6" w:rsidRDefault="00116FD6" w:rsidP="00116FD6">
      <w:pPr>
        <w:spacing w:after="0"/>
        <w:ind w:left="0" w:right="0" w:firstLine="0"/>
        <w:rPr>
          <w:sz w:val="22"/>
          <w:szCs w:val="22"/>
        </w:rPr>
      </w:pPr>
    </w:p>
    <w:p w14:paraId="655D962E" w14:textId="01D6F5FA" w:rsidR="00116FD6" w:rsidRPr="00574085" w:rsidRDefault="00116FD6" w:rsidP="00116FD6">
      <w:pPr>
        <w:spacing w:after="0"/>
        <w:ind w:left="0" w:right="0" w:firstLine="0"/>
        <w:rPr>
          <w:sz w:val="22"/>
          <w:szCs w:val="22"/>
        </w:rPr>
      </w:pPr>
      <w:r w:rsidRPr="00116FD6">
        <w:rPr>
          <w:b/>
          <w:bCs/>
          <w:sz w:val="22"/>
          <w:szCs w:val="22"/>
        </w:rPr>
        <w:t>1</w:t>
      </w:r>
      <w:r w:rsidR="00452E1C">
        <w:rPr>
          <w:b/>
          <w:bCs/>
          <w:sz w:val="22"/>
          <w:szCs w:val="22"/>
        </w:rPr>
        <w:t>5</w:t>
      </w:r>
      <w:r w:rsidRPr="00116FD6">
        <w:rPr>
          <w:b/>
          <w:bCs/>
          <w:sz w:val="22"/>
          <w:szCs w:val="22"/>
        </w:rPr>
        <w:t xml:space="preserve">. </w:t>
      </w:r>
      <w:r w:rsidRPr="00116FD6">
        <w:rPr>
          <w:b/>
          <w:bCs/>
          <w:sz w:val="22"/>
          <w:szCs w:val="22"/>
          <w:u w:val="single"/>
        </w:rPr>
        <w:t>Website and Email Accounts</w:t>
      </w:r>
      <w:r w:rsidRPr="00116FD6">
        <w:rPr>
          <w:sz w:val="22"/>
          <w:szCs w:val="22"/>
        </w:rPr>
        <w:br/>
      </w:r>
      <w:r w:rsidRPr="00116FD6">
        <w:rPr>
          <w:b/>
          <w:bCs/>
          <w:sz w:val="22"/>
          <w:szCs w:val="22"/>
        </w:rPr>
        <w:t>To consider</w:t>
      </w:r>
      <w:r w:rsidRPr="00116FD6">
        <w:rPr>
          <w:sz w:val="22"/>
          <w:szCs w:val="22"/>
        </w:rPr>
        <w:t xml:space="preserve"> </w:t>
      </w:r>
      <w:r w:rsidRPr="00574085">
        <w:rPr>
          <w:sz w:val="22"/>
          <w:szCs w:val="22"/>
        </w:rPr>
        <w:t>any</w:t>
      </w:r>
      <w:r w:rsidRPr="00116FD6">
        <w:rPr>
          <w:sz w:val="22"/>
          <w:szCs w:val="22"/>
        </w:rPr>
        <w:t xml:space="preserve"> </w:t>
      </w:r>
      <w:r w:rsidRPr="00574085">
        <w:rPr>
          <w:sz w:val="22"/>
          <w:szCs w:val="22"/>
        </w:rPr>
        <w:t>updates</w:t>
      </w:r>
      <w:r w:rsidRPr="00116FD6">
        <w:rPr>
          <w:sz w:val="22"/>
          <w:szCs w:val="22"/>
        </w:rPr>
        <w:t xml:space="preserve"> on the website and email accounts.</w:t>
      </w:r>
    </w:p>
    <w:p w14:paraId="709E837A" w14:textId="77777777" w:rsidR="00116FD6" w:rsidRPr="00574085" w:rsidRDefault="00116FD6" w:rsidP="00116FD6">
      <w:pPr>
        <w:spacing w:after="0"/>
        <w:ind w:left="0" w:right="0" w:firstLine="0"/>
        <w:rPr>
          <w:sz w:val="22"/>
          <w:szCs w:val="22"/>
        </w:rPr>
      </w:pPr>
    </w:p>
    <w:p w14:paraId="705FB46C" w14:textId="5E996FC1" w:rsidR="00116FD6" w:rsidRPr="00574085" w:rsidRDefault="00116FD6" w:rsidP="00116FD6">
      <w:pPr>
        <w:spacing w:after="0"/>
        <w:ind w:left="0" w:right="0" w:firstLine="0"/>
        <w:rPr>
          <w:sz w:val="22"/>
          <w:szCs w:val="22"/>
        </w:rPr>
      </w:pPr>
      <w:r w:rsidRPr="00574085">
        <w:rPr>
          <w:b/>
          <w:bCs/>
          <w:sz w:val="22"/>
          <w:szCs w:val="22"/>
        </w:rPr>
        <w:t>1</w:t>
      </w:r>
      <w:r w:rsidR="00452E1C">
        <w:rPr>
          <w:b/>
          <w:bCs/>
          <w:sz w:val="22"/>
          <w:szCs w:val="22"/>
        </w:rPr>
        <w:t>6</w:t>
      </w:r>
      <w:r w:rsidRPr="00574085">
        <w:rPr>
          <w:sz w:val="22"/>
          <w:szCs w:val="22"/>
        </w:rPr>
        <w:t>.</w:t>
      </w:r>
      <w:r w:rsidRPr="00574085">
        <w:rPr>
          <w:b/>
          <w:bCs/>
          <w:sz w:val="22"/>
          <w:szCs w:val="22"/>
          <w:u w:val="single"/>
        </w:rPr>
        <w:t>Social Media Access</w:t>
      </w:r>
      <w:r w:rsidRPr="00574085">
        <w:rPr>
          <w:sz w:val="22"/>
          <w:szCs w:val="22"/>
        </w:rPr>
        <w:t xml:space="preserve"> </w:t>
      </w:r>
    </w:p>
    <w:p w14:paraId="47B0A827" w14:textId="0967DB96" w:rsidR="00116FD6" w:rsidRDefault="00116FD6" w:rsidP="00116FD6">
      <w:pPr>
        <w:spacing w:after="0"/>
        <w:ind w:left="0" w:right="0" w:firstLine="0"/>
        <w:rPr>
          <w:sz w:val="22"/>
          <w:szCs w:val="22"/>
        </w:rPr>
      </w:pPr>
      <w:r w:rsidRPr="00574085">
        <w:rPr>
          <w:b/>
          <w:bCs/>
          <w:sz w:val="22"/>
          <w:szCs w:val="22"/>
        </w:rPr>
        <w:t>To consider and discuss</w:t>
      </w:r>
      <w:r w:rsidRPr="00574085">
        <w:rPr>
          <w:sz w:val="22"/>
          <w:szCs w:val="22"/>
        </w:rPr>
        <w:t xml:space="preserve"> matters relating to social media access and management for the Parish Council.</w:t>
      </w:r>
    </w:p>
    <w:p w14:paraId="4A64A0ED" w14:textId="77777777" w:rsidR="00116FD6" w:rsidRPr="00574085" w:rsidRDefault="00116FD6" w:rsidP="00116FD6">
      <w:pPr>
        <w:spacing w:after="0"/>
        <w:ind w:left="0" w:right="0" w:firstLine="0"/>
        <w:rPr>
          <w:sz w:val="22"/>
          <w:szCs w:val="22"/>
        </w:rPr>
      </w:pPr>
    </w:p>
    <w:p w14:paraId="5040A905" w14:textId="0DEC3C11" w:rsidR="00116FD6" w:rsidRPr="00574085" w:rsidRDefault="00935DAB" w:rsidP="00116FD6">
      <w:pPr>
        <w:spacing w:after="0"/>
        <w:ind w:left="0" w:right="0" w:firstLine="0"/>
        <w:rPr>
          <w:sz w:val="22"/>
          <w:szCs w:val="22"/>
        </w:rPr>
      </w:pPr>
      <w:r w:rsidRPr="00574085">
        <w:rPr>
          <w:b/>
          <w:bCs/>
          <w:sz w:val="22"/>
          <w:szCs w:val="22"/>
        </w:rPr>
        <w:t>1</w:t>
      </w:r>
      <w:r w:rsidR="00452E1C">
        <w:rPr>
          <w:b/>
          <w:bCs/>
          <w:sz w:val="22"/>
          <w:szCs w:val="22"/>
        </w:rPr>
        <w:t>7</w:t>
      </w:r>
      <w:r w:rsidRPr="00574085">
        <w:rPr>
          <w:b/>
          <w:bCs/>
          <w:sz w:val="22"/>
          <w:szCs w:val="22"/>
        </w:rPr>
        <w:t xml:space="preserve">. </w:t>
      </w:r>
      <w:r w:rsidRPr="00574085">
        <w:rPr>
          <w:b/>
          <w:bCs/>
          <w:sz w:val="22"/>
          <w:szCs w:val="22"/>
          <w:u w:val="single"/>
        </w:rPr>
        <w:t>Security Lights and Side Gate Installation</w:t>
      </w:r>
      <w:r w:rsidRPr="00574085">
        <w:rPr>
          <w:sz w:val="22"/>
          <w:szCs w:val="22"/>
        </w:rPr>
        <w:br/>
      </w:r>
      <w:r w:rsidRPr="00574085">
        <w:rPr>
          <w:b/>
          <w:bCs/>
          <w:sz w:val="22"/>
          <w:szCs w:val="22"/>
        </w:rPr>
        <w:t>To consider</w:t>
      </w:r>
      <w:r w:rsidRPr="00574085">
        <w:rPr>
          <w:sz w:val="22"/>
          <w:szCs w:val="22"/>
        </w:rPr>
        <w:t xml:space="preserve"> </w:t>
      </w:r>
      <w:r w:rsidR="00F23A9F">
        <w:rPr>
          <w:sz w:val="22"/>
          <w:szCs w:val="22"/>
        </w:rPr>
        <w:t>any updates</w:t>
      </w:r>
      <w:r w:rsidRPr="00574085">
        <w:rPr>
          <w:sz w:val="22"/>
          <w:szCs w:val="22"/>
        </w:rPr>
        <w:t>.</w:t>
      </w:r>
    </w:p>
    <w:p w14:paraId="60699ADE" w14:textId="77777777" w:rsidR="00935DAB" w:rsidRPr="00116FD6" w:rsidRDefault="00935DAB" w:rsidP="00116FD6">
      <w:pPr>
        <w:spacing w:after="0"/>
        <w:ind w:left="0" w:right="0" w:firstLine="0"/>
        <w:rPr>
          <w:sz w:val="22"/>
          <w:szCs w:val="22"/>
        </w:rPr>
      </w:pPr>
    </w:p>
    <w:p w14:paraId="525756C6" w14:textId="66122E56" w:rsidR="00116FD6" w:rsidRPr="00116FD6" w:rsidRDefault="00116FD6" w:rsidP="00116FD6">
      <w:pPr>
        <w:spacing w:after="0"/>
        <w:ind w:left="0" w:right="0" w:firstLine="0"/>
        <w:rPr>
          <w:sz w:val="22"/>
          <w:szCs w:val="22"/>
        </w:rPr>
      </w:pPr>
      <w:r w:rsidRPr="00116FD6">
        <w:rPr>
          <w:b/>
          <w:bCs/>
          <w:sz w:val="22"/>
          <w:szCs w:val="22"/>
        </w:rPr>
        <w:t>1</w:t>
      </w:r>
      <w:r w:rsidR="00452E1C">
        <w:rPr>
          <w:b/>
          <w:bCs/>
          <w:sz w:val="22"/>
          <w:szCs w:val="22"/>
        </w:rPr>
        <w:t>8</w:t>
      </w:r>
      <w:r w:rsidRPr="00116FD6">
        <w:rPr>
          <w:b/>
          <w:bCs/>
          <w:sz w:val="22"/>
          <w:szCs w:val="22"/>
        </w:rPr>
        <w:t xml:space="preserve">. </w:t>
      </w:r>
      <w:r w:rsidRPr="00116FD6">
        <w:rPr>
          <w:b/>
          <w:bCs/>
          <w:sz w:val="22"/>
          <w:szCs w:val="22"/>
          <w:u w:val="single"/>
        </w:rPr>
        <w:t>Reports from Parish Council Representatives</w:t>
      </w:r>
      <w:r w:rsidRPr="00116FD6">
        <w:rPr>
          <w:b/>
          <w:bCs/>
          <w:sz w:val="22"/>
          <w:szCs w:val="22"/>
          <w:u w:val="single"/>
        </w:rPr>
        <w:br/>
      </w:r>
      <w:r w:rsidRPr="00116FD6">
        <w:rPr>
          <w:b/>
          <w:bCs/>
          <w:sz w:val="22"/>
          <w:szCs w:val="22"/>
        </w:rPr>
        <w:t>To consider</w:t>
      </w:r>
      <w:r w:rsidRPr="00116FD6">
        <w:rPr>
          <w:sz w:val="22"/>
          <w:szCs w:val="22"/>
        </w:rPr>
        <w:t xml:space="preserve"> reports from parish council representatives on committees, working groups, and outside bodies.</w:t>
      </w:r>
    </w:p>
    <w:p w14:paraId="0249B3BB" w14:textId="77777777" w:rsidR="00246DFF" w:rsidRPr="00574085" w:rsidRDefault="00246DFF" w:rsidP="00246DFF">
      <w:pPr>
        <w:spacing w:after="0"/>
        <w:ind w:left="0" w:right="0" w:firstLine="0"/>
        <w:rPr>
          <w:sz w:val="22"/>
          <w:szCs w:val="22"/>
        </w:rPr>
      </w:pPr>
    </w:p>
    <w:p w14:paraId="30296E04" w14:textId="2BCA0F3A" w:rsidR="00116FD6" w:rsidRPr="00574085" w:rsidRDefault="00116FD6" w:rsidP="00116FD6">
      <w:pPr>
        <w:spacing w:after="0"/>
        <w:ind w:left="0" w:right="0"/>
        <w:rPr>
          <w:sz w:val="22"/>
          <w:szCs w:val="22"/>
        </w:rPr>
      </w:pPr>
      <w:r w:rsidRPr="00116FD6">
        <w:rPr>
          <w:b/>
          <w:bCs/>
          <w:sz w:val="22"/>
          <w:szCs w:val="22"/>
        </w:rPr>
        <w:t>1</w:t>
      </w:r>
      <w:r w:rsidR="00452E1C">
        <w:rPr>
          <w:b/>
          <w:bCs/>
          <w:sz w:val="22"/>
          <w:szCs w:val="22"/>
        </w:rPr>
        <w:t>9</w:t>
      </w:r>
      <w:r w:rsidRPr="00116FD6">
        <w:rPr>
          <w:b/>
          <w:bCs/>
          <w:sz w:val="22"/>
          <w:szCs w:val="22"/>
        </w:rPr>
        <w:t xml:space="preserve">. </w:t>
      </w:r>
      <w:r w:rsidRPr="00116FD6">
        <w:rPr>
          <w:b/>
          <w:bCs/>
          <w:sz w:val="22"/>
          <w:szCs w:val="22"/>
          <w:u w:val="single"/>
        </w:rPr>
        <w:t>Reports and Correspondence (Information Only)</w:t>
      </w:r>
      <w:r w:rsidRPr="00116FD6">
        <w:rPr>
          <w:b/>
          <w:bCs/>
          <w:sz w:val="22"/>
          <w:szCs w:val="22"/>
        </w:rPr>
        <w:br/>
        <w:t xml:space="preserve">To receive </w:t>
      </w:r>
      <w:r w:rsidRPr="00116FD6">
        <w:rPr>
          <w:sz w:val="22"/>
          <w:szCs w:val="22"/>
        </w:rPr>
        <w:t>the</w:t>
      </w:r>
      <w:r w:rsidRPr="00116FD6">
        <w:rPr>
          <w:b/>
          <w:bCs/>
          <w:sz w:val="22"/>
          <w:szCs w:val="22"/>
        </w:rPr>
        <w:t xml:space="preserve"> </w:t>
      </w:r>
      <w:r w:rsidRPr="00116FD6">
        <w:rPr>
          <w:sz w:val="22"/>
          <w:szCs w:val="22"/>
        </w:rPr>
        <w:t>Police Report and any other correspondence for information.</w:t>
      </w:r>
    </w:p>
    <w:p w14:paraId="17755938" w14:textId="77777777" w:rsidR="00574085" w:rsidRPr="00574085" w:rsidRDefault="00574085" w:rsidP="00116FD6">
      <w:pPr>
        <w:spacing w:after="0"/>
        <w:ind w:left="0" w:right="0"/>
        <w:rPr>
          <w:sz w:val="22"/>
          <w:szCs w:val="22"/>
        </w:rPr>
      </w:pPr>
    </w:p>
    <w:p w14:paraId="406E670B" w14:textId="06761B88" w:rsidR="00116FD6" w:rsidRPr="00116FD6" w:rsidRDefault="00574085" w:rsidP="00116FD6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116FD6" w:rsidRPr="00116FD6">
        <w:rPr>
          <w:b/>
          <w:bCs/>
          <w:sz w:val="22"/>
          <w:szCs w:val="22"/>
        </w:rPr>
        <w:t xml:space="preserve">. </w:t>
      </w:r>
      <w:r w:rsidR="00116FD6" w:rsidRPr="00116FD6">
        <w:rPr>
          <w:b/>
          <w:bCs/>
          <w:sz w:val="22"/>
          <w:szCs w:val="22"/>
          <w:u w:val="single"/>
        </w:rPr>
        <w:t>Date and Time of Next Meetings</w:t>
      </w:r>
      <w:r w:rsidR="00116FD6" w:rsidRPr="00116FD6">
        <w:rPr>
          <w:b/>
          <w:bCs/>
          <w:sz w:val="22"/>
          <w:szCs w:val="22"/>
        </w:rPr>
        <w:br/>
        <w:t xml:space="preserve">To confirm </w:t>
      </w:r>
      <w:r w:rsidR="00116FD6" w:rsidRPr="00116FD6">
        <w:rPr>
          <w:sz w:val="22"/>
          <w:szCs w:val="22"/>
        </w:rPr>
        <w:t>the date and time of the next meeting(s).</w:t>
      </w:r>
    </w:p>
    <w:p w14:paraId="215F144D" w14:textId="77777777" w:rsidR="007D0DDF" w:rsidRPr="00574085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B1E5A35" w14:textId="77777777" w:rsidR="007D5EBD" w:rsidRPr="00574085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636D7B8" w14:textId="77777777" w:rsidR="007D5EBD" w:rsidRPr="00574085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D0494A2" w14:textId="77777777" w:rsidR="007D5EBD" w:rsidRPr="00574085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755FA84" w14:textId="73023D24" w:rsidR="007D5EBD" w:rsidRPr="00574085" w:rsidRDefault="002F13E7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Sign: </w:t>
      </w:r>
      <w:r w:rsidRPr="002F13E7">
        <w:rPr>
          <w:rFonts w:ascii="Script MT Bold" w:hAnsi="Script MT Bold"/>
          <w:b/>
          <w:bCs/>
          <w:sz w:val="22"/>
          <w:szCs w:val="22"/>
        </w:rPr>
        <w:t xml:space="preserve">Karen Newton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Date </w:t>
      </w:r>
      <w:r w:rsidR="005667D9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/0</w:t>
      </w:r>
      <w:r w:rsidR="000260DC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/2025</w:t>
      </w:r>
    </w:p>
    <w:p w14:paraId="5E030356" w14:textId="77777777" w:rsidR="007D0DDF" w:rsidRPr="00574085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0C81D600" w14:textId="77777777" w:rsidR="007D0DDF" w:rsidRPr="00574085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2B98A053" w14:textId="628B0AA0" w:rsidR="007D0DDF" w:rsidRPr="00574085" w:rsidRDefault="007D0DDF" w:rsidP="005F7023">
      <w:pPr>
        <w:spacing w:after="0"/>
        <w:ind w:left="0" w:right="0"/>
        <w:jc w:val="center"/>
        <w:rPr>
          <w:sz w:val="22"/>
          <w:szCs w:val="22"/>
        </w:rPr>
      </w:pPr>
      <w:r w:rsidRPr="00574085">
        <w:rPr>
          <w:sz w:val="22"/>
          <w:szCs w:val="22"/>
        </w:rPr>
        <w:t xml:space="preserve">Press </w:t>
      </w:r>
      <w:r w:rsidR="00A57121" w:rsidRPr="00574085">
        <w:rPr>
          <w:sz w:val="22"/>
          <w:szCs w:val="22"/>
        </w:rPr>
        <w:t>and public are welcome to attend.</w:t>
      </w:r>
    </w:p>
    <w:p w14:paraId="32060A63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314B4D8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8E738B4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1C0AFFB7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2ED75FCA" w14:textId="77777777" w:rsidR="00B62167" w:rsidRPr="00703797" w:rsidRDefault="00B62167" w:rsidP="005F7023">
      <w:pPr>
        <w:spacing w:after="0"/>
        <w:ind w:left="0" w:right="0" w:firstLine="0"/>
        <w:rPr>
          <w:sz w:val="22"/>
          <w:szCs w:val="22"/>
        </w:rPr>
      </w:pPr>
    </w:p>
    <w:p w14:paraId="45B17E8E" w14:textId="77777777" w:rsidR="001A3A35" w:rsidRPr="00703797" w:rsidRDefault="001A3A35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4D62478A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3C4671E0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608DC5B2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585E6FA6" w14:textId="77777777" w:rsidR="00DC34FA" w:rsidRPr="00703797" w:rsidRDefault="00DC34FA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5E03F1C1" w14:textId="77777777" w:rsidR="00DC34FA" w:rsidRPr="00703797" w:rsidRDefault="00DC34FA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5DDDC5A6" w14:textId="77777777" w:rsidR="009E4480" w:rsidRPr="00703797" w:rsidRDefault="009E4480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23507509" w14:textId="767764D3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0696E445" w14:textId="0F3E2FF4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65BFCC2F" w14:textId="77777777" w:rsidR="00A61B04" w:rsidRPr="00703797" w:rsidRDefault="00000000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 w:rsidRPr="00703797">
        <w:rPr>
          <w:bCs/>
          <w:sz w:val="22"/>
          <w:szCs w:val="22"/>
        </w:rPr>
        <w:t xml:space="preserve"> </w:t>
      </w:r>
    </w:p>
    <w:p w14:paraId="0A090BDB" w14:textId="0F6B7BF8" w:rsidR="00A61B04" w:rsidRPr="00BD21F4" w:rsidRDefault="00A61B04" w:rsidP="005F7023">
      <w:pPr>
        <w:spacing w:after="0" w:line="259" w:lineRule="auto"/>
        <w:ind w:left="0" w:right="0" w:firstLine="0"/>
        <w:rPr>
          <w:b/>
        </w:rPr>
      </w:pPr>
    </w:p>
    <w:sectPr w:rsidR="00A61B04" w:rsidRPr="00BD21F4">
      <w:footerReference w:type="default" r:id="rId10"/>
      <w:pgSz w:w="11906" w:h="16838"/>
      <w:pgMar w:top="1483" w:right="6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D690" w14:textId="77777777" w:rsidR="00670A3F" w:rsidRDefault="00670A3F" w:rsidP="002F13E7">
      <w:pPr>
        <w:spacing w:after="0" w:line="240" w:lineRule="auto"/>
      </w:pPr>
      <w:r>
        <w:separator/>
      </w:r>
    </w:p>
  </w:endnote>
  <w:endnote w:type="continuationSeparator" w:id="0">
    <w:p w14:paraId="10B36682" w14:textId="77777777" w:rsidR="00670A3F" w:rsidRDefault="00670A3F" w:rsidP="002F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D751" w14:textId="77777777" w:rsidR="002F13E7" w:rsidRDefault="002F13E7">
    <w:pPr>
      <w:pStyle w:val="Footer"/>
      <w:jc w:val="center"/>
    </w:pPr>
  </w:p>
  <w:sdt>
    <w:sdtPr>
      <w:id w:val="-11028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87CEE" w14:textId="1285C8FA" w:rsidR="002F13E7" w:rsidRDefault="002F1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18086" w14:textId="77777777" w:rsidR="002F13E7" w:rsidRDefault="002F1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02E4" w14:textId="77777777" w:rsidR="00670A3F" w:rsidRDefault="00670A3F" w:rsidP="002F13E7">
      <w:pPr>
        <w:spacing w:after="0" w:line="240" w:lineRule="auto"/>
      </w:pPr>
      <w:r>
        <w:separator/>
      </w:r>
    </w:p>
  </w:footnote>
  <w:footnote w:type="continuationSeparator" w:id="0">
    <w:p w14:paraId="51E425F2" w14:textId="77777777" w:rsidR="00670A3F" w:rsidRDefault="00670A3F" w:rsidP="002F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8B9"/>
    <w:multiLevelType w:val="multilevel"/>
    <w:tmpl w:val="8090BAB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907CF9"/>
    <w:multiLevelType w:val="multilevel"/>
    <w:tmpl w:val="7AFA35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8F1B2C"/>
    <w:multiLevelType w:val="multilevel"/>
    <w:tmpl w:val="1EE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60C28"/>
    <w:multiLevelType w:val="multilevel"/>
    <w:tmpl w:val="21A06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180661"/>
    <w:multiLevelType w:val="multilevel"/>
    <w:tmpl w:val="B3D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16FD0"/>
    <w:multiLevelType w:val="multilevel"/>
    <w:tmpl w:val="9650E73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122F14"/>
    <w:multiLevelType w:val="multilevel"/>
    <w:tmpl w:val="A0A2DF7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B000E"/>
    <w:multiLevelType w:val="multilevel"/>
    <w:tmpl w:val="6F0A5AC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166DE"/>
    <w:multiLevelType w:val="multilevel"/>
    <w:tmpl w:val="249AB0D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8C4C12"/>
    <w:multiLevelType w:val="multilevel"/>
    <w:tmpl w:val="1C1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E589D"/>
    <w:multiLevelType w:val="multilevel"/>
    <w:tmpl w:val="70F02F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D5FFE"/>
    <w:multiLevelType w:val="multilevel"/>
    <w:tmpl w:val="DC5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F560E"/>
    <w:multiLevelType w:val="multilevel"/>
    <w:tmpl w:val="4EC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54136"/>
    <w:multiLevelType w:val="multilevel"/>
    <w:tmpl w:val="2B66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E16E7"/>
    <w:multiLevelType w:val="multilevel"/>
    <w:tmpl w:val="AB74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A6030"/>
    <w:multiLevelType w:val="hybridMultilevel"/>
    <w:tmpl w:val="F2EE5D32"/>
    <w:lvl w:ilvl="0" w:tplc="DF38EF18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F2923CB"/>
    <w:multiLevelType w:val="multilevel"/>
    <w:tmpl w:val="B2304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002A1"/>
    <w:multiLevelType w:val="multilevel"/>
    <w:tmpl w:val="FAAE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0C83FCB"/>
    <w:multiLevelType w:val="multilevel"/>
    <w:tmpl w:val="FDEAC04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2214AC"/>
    <w:multiLevelType w:val="multilevel"/>
    <w:tmpl w:val="86D8A2F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2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B02A0"/>
    <w:multiLevelType w:val="multilevel"/>
    <w:tmpl w:val="A952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C0746D"/>
    <w:multiLevelType w:val="multilevel"/>
    <w:tmpl w:val="9CAAC6F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69353C"/>
    <w:multiLevelType w:val="multilevel"/>
    <w:tmpl w:val="F7E4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E6FC1"/>
    <w:multiLevelType w:val="hybridMultilevel"/>
    <w:tmpl w:val="36CED648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69F81B91"/>
    <w:multiLevelType w:val="hybridMultilevel"/>
    <w:tmpl w:val="A396545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6CF1333C"/>
    <w:multiLevelType w:val="hybridMultilevel"/>
    <w:tmpl w:val="CD8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521722"/>
    <w:multiLevelType w:val="multilevel"/>
    <w:tmpl w:val="46C09D9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0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2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3"/>
  </w:num>
  <w:num w:numId="2" w16cid:durableId="1000280495">
    <w:abstractNumId w:val="30"/>
  </w:num>
  <w:num w:numId="3" w16cid:durableId="1509639219">
    <w:abstractNumId w:val="8"/>
  </w:num>
  <w:num w:numId="4" w16cid:durableId="1179079434">
    <w:abstractNumId w:val="32"/>
  </w:num>
  <w:num w:numId="5" w16cid:durableId="84693282">
    <w:abstractNumId w:val="21"/>
  </w:num>
  <w:num w:numId="6" w16cid:durableId="1618371413">
    <w:abstractNumId w:val="23"/>
  </w:num>
  <w:num w:numId="7" w16cid:durableId="1892229364">
    <w:abstractNumId w:val="29"/>
  </w:num>
  <w:num w:numId="8" w16cid:durableId="1524787883">
    <w:abstractNumId w:val="28"/>
  </w:num>
  <w:num w:numId="9" w16cid:durableId="980813502">
    <w:abstractNumId w:val="15"/>
  </w:num>
  <w:num w:numId="10" w16cid:durableId="1921064500">
    <w:abstractNumId w:val="2"/>
  </w:num>
  <w:num w:numId="11" w16cid:durableId="893463603">
    <w:abstractNumId w:val="24"/>
  </w:num>
  <w:num w:numId="12" w16cid:durableId="1068697494">
    <w:abstractNumId w:val="19"/>
  </w:num>
  <w:num w:numId="13" w16cid:durableId="1860198377">
    <w:abstractNumId w:val="11"/>
  </w:num>
  <w:num w:numId="14" w16cid:durableId="1906917888">
    <w:abstractNumId w:val="5"/>
  </w:num>
  <w:num w:numId="15" w16cid:durableId="1731151036">
    <w:abstractNumId w:val="9"/>
  </w:num>
  <w:num w:numId="16" w16cid:durableId="153029937">
    <w:abstractNumId w:val="22"/>
  </w:num>
  <w:num w:numId="17" w16cid:durableId="2025741348">
    <w:abstractNumId w:val="7"/>
  </w:num>
  <w:num w:numId="18" w16cid:durableId="289674131">
    <w:abstractNumId w:val="25"/>
  </w:num>
  <w:num w:numId="19" w16cid:durableId="1823690562">
    <w:abstractNumId w:val="0"/>
  </w:num>
  <w:num w:numId="20" w16cid:durableId="1912813701">
    <w:abstractNumId w:val="6"/>
  </w:num>
  <w:num w:numId="21" w16cid:durableId="689913762">
    <w:abstractNumId w:val="20"/>
  </w:num>
  <w:num w:numId="22" w16cid:durableId="1610433534">
    <w:abstractNumId w:val="18"/>
  </w:num>
  <w:num w:numId="23" w16cid:durableId="610287335">
    <w:abstractNumId w:val="17"/>
  </w:num>
  <w:num w:numId="24" w16cid:durableId="1834488272">
    <w:abstractNumId w:val="3"/>
  </w:num>
  <w:num w:numId="25" w16cid:durableId="627200971">
    <w:abstractNumId w:val="1"/>
  </w:num>
  <w:num w:numId="26" w16cid:durableId="850534687">
    <w:abstractNumId w:val="26"/>
  </w:num>
  <w:num w:numId="27" w16cid:durableId="1732003766">
    <w:abstractNumId w:val="14"/>
  </w:num>
  <w:num w:numId="28" w16cid:durableId="712582604">
    <w:abstractNumId w:val="10"/>
  </w:num>
  <w:num w:numId="29" w16cid:durableId="2043437638">
    <w:abstractNumId w:val="27"/>
  </w:num>
  <w:num w:numId="30" w16cid:durableId="584536759">
    <w:abstractNumId w:val="4"/>
  </w:num>
  <w:num w:numId="31" w16cid:durableId="964965909">
    <w:abstractNumId w:val="31"/>
  </w:num>
  <w:num w:numId="32" w16cid:durableId="3479948">
    <w:abstractNumId w:val="16"/>
  </w:num>
  <w:num w:numId="33" w16cid:durableId="1669557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22A42"/>
    <w:rsid w:val="000260DC"/>
    <w:rsid w:val="00033A3C"/>
    <w:rsid w:val="00051AF6"/>
    <w:rsid w:val="00062D5F"/>
    <w:rsid w:val="00067A90"/>
    <w:rsid w:val="000719BF"/>
    <w:rsid w:val="00083E13"/>
    <w:rsid w:val="0009741E"/>
    <w:rsid w:val="000C59C5"/>
    <w:rsid w:val="000D0445"/>
    <w:rsid w:val="000D0B1E"/>
    <w:rsid w:val="000E0EE3"/>
    <w:rsid w:val="000E7CED"/>
    <w:rsid w:val="000F363B"/>
    <w:rsid w:val="000F54E5"/>
    <w:rsid w:val="001053F2"/>
    <w:rsid w:val="00116FD6"/>
    <w:rsid w:val="00121387"/>
    <w:rsid w:val="0012182B"/>
    <w:rsid w:val="00122D40"/>
    <w:rsid w:val="00135244"/>
    <w:rsid w:val="00156ED3"/>
    <w:rsid w:val="00163C90"/>
    <w:rsid w:val="00173422"/>
    <w:rsid w:val="00174635"/>
    <w:rsid w:val="0018350A"/>
    <w:rsid w:val="001836C9"/>
    <w:rsid w:val="00191EAB"/>
    <w:rsid w:val="001A3A35"/>
    <w:rsid w:val="001B46F5"/>
    <w:rsid w:val="001B676A"/>
    <w:rsid w:val="001C0083"/>
    <w:rsid w:val="001D4BF8"/>
    <w:rsid w:val="001D51FF"/>
    <w:rsid w:val="001D685A"/>
    <w:rsid w:val="001E4BFE"/>
    <w:rsid w:val="001E6635"/>
    <w:rsid w:val="001F19AE"/>
    <w:rsid w:val="001F3975"/>
    <w:rsid w:val="001F41D3"/>
    <w:rsid w:val="0020190C"/>
    <w:rsid w:val="00221B9C"/>
    <w:rsid w:val="0022545E"/>
    <w:rsid w:val="0022617D"/>
    <w:rsid w:val="0024387F"/>
    <w:rsid w:val="00244AF3"/>
    <w:rsid w:val="00246DFF"/>
    <w:rsid w:val="002544E7"/>
    <w:rsid w:val="00280445"/>
    <w:rsid w:val="002A00C3"/>
    <w:rsid w:val="002A0979"/>
    <w:rsid w:val="002A24BB"/>
    <w:rsid w:val="002B53A2"/>
    <w:rsid w:val="002B699A"/>
    <w:rsid w:val="002D0FA4"/>
    <w:rsid w:val="002D214B"/>
    <w:rsid w:val="002D65E6"/>
    <w:rsid w:val="002E4964"/>
    <w:rsid w:val="002F13E7"/>
    <w:rsid w:val="00302F72"/>
    <w:rsid w:val="00310F72"/>
    <w:rsid w:val="00362B39"/>
    <w:rsid w:val="00374300"/>
    <w:rsid w:val="0038576D"/>
    <w:rsid w:val="003A0CE7"/>
    <w:rsid w:val="003B68DC"/>
    <w:rsid w:val="003D5D4D"/>
    <w:rsid w:val="003E1247"/>
    <w:rsid w:val="003E2977"/>
    <w:rsid w:val="003E3EAA"/>
    <w:rsid w:val="003F610B"/>
    <w:rsid w:val="003F669C"/>
    <w:rsid w:val="004127E1"/>
    <w:rsid w:val="00417A8B"/>
    <w:rsid w:val="004317A3"/>
    <w:rsid w:val="00445458"/>
    <w:rsid w:val="004470B2"/>
    <w:rsid w:val="0045236F"/>
    <w:rsid w:val="00452E1C"/>
    <w:rsid w:val="004533A3"/>
    <w:rsid w:val="004624EF"/>
    <w:rsid w:val="004803E9"/>
    <w:rsid w:val="004850BF"/>
    <w:rsid w:val="00485FE8"/>
    <w:rsid w:val="00496769"/>
    <w:rsid w:val="004A0A9F"/>
    <w:rsid w:val="004B43A2"/>
    <w:rsid w:val="004C56FB"/>
    <w:rsid w:val="004C58A0"/>
    <w:rsid w:val="004D6195"/>
    <w:rsid w:val="004E2C41"/>
    <w:rsid w:val="004E490F"/>
    <w:rsid w:val="004F32F3"/>
    <w:rsid w:val="00500440"/>
    <w:rsid w:val="005075AC"/>
    <w:rsid w:val="0052496B"/>
    <w:rsid w:val="00525ED2"/>
    <w:rsid w:val="00530111"/>
    <w:rsid w:val="00532BAF"/>
    <w:rsid w:val="00541BB3"/>
    <w:rsid w:val="00564BD2"/>
    <w:rsid w:val="005667D9"/>
    <w:rsid w:val="00574085"/>
    <w:rsid w:val="005933D1"/>
    <w:rsid w:val="00596B57"/>
    <w:rsid w:val="005A3BBF"/>
    <w:rsid w:val="005A781C"/>
    <w:rsid w:val="005B3C2B"/>
    <w:rsid w:val="005C44D3"/>
    <w:rsid w:val="005D3735"/>
    <w:rsid w:val="005D6AFC"/>
    <w:rsid w:val="005D6E55"/>
    <w:rsid w:val="005F0F72"/>
    <w:rsid w:val="005F1BFC"/>
    <w:rsid w:val="005F5CCF"/>
    <w:rsid w:val="005F7023"/>
    <w:rsid w:val="005F736A"/>
    <w:rsid w:val="005F7D42"/>
    <w:rsid w:val="005F7ED4"/>
    <w:rsid w:val="00605DE5"/>
    <w:rsid w:val="006179EF"/>
    <w:rsid w:val="0063052B"/>
    <w:rsid w:val="00647F4D"/>
    <w:rsid w:val="0066241F"/>
    <w:rsid w:val="00667825"/>
    <w:rsid w:val="00670A3F"/>
    <w:rsid w:val="0067669D"/>
    <w:rsid w:val="00677F46"/>
    <w:rsid w:val="00682DFC"/>
    <w:rsid w:val="006B18DB"/>
    <w:rsid w:val="006B49F3"/>
    <w:rsid w:val="006B5F52"/>
    <w:rsid w:val="006C47C2"/>
    <w:rsid w:val="006F31AE"/>
    <w:rsid w:val="006F7222"/>
    <w:rsid w:val="00703797"/>
    <w:rsid w:val="0072561C"/>
    <w:rsid w:val="00736F34"/>
    <w:rsid w:val="00740290"/>
    <w:rsid w:val="00750FCD"/>
    <w:rsid w:val="0075162E"/>
    <w:rsid w:val="00751CFF"/>
    <w:rsid w:val="00755836"/>
    <w:rsid w:val="0075716D"/>
    <w:rsid w:val="007623FA"/>
    <w:rsid w:val="00791CB8"/>
    <w:rsid w:val="007B4E0E"/>
    <w:rsid w:val="007D0DDF"/>
    <w:rsid w:val="007D12A7"/>
    <w:rsid w:val="007D1399"/>
    <w:rsid w:val="007D5EBD"/>
    <w:rsid w:val="007E33CF"/>
    <w:rsid w:val="007F21DD"/>
    <w:rsid w:val="008071B8"/>
    <w:rsid w:val="00813CE8"/>
    <w:rsid w:val="00821F18"/>
    <w:rsid w:val="00826E1A"/>
    <w:rsid w:val="0083327B"/>
    <w:rsid w:val="0084381B"/>
    <w:rsid w:val="008617C0"/>
    <w:rsid w:val="00882024"/>
    <w:rsid w:val="0088418D"/>
    <w:rsid w:val="0089126A"/>
    <w:rsid w:val="008915DC"/>
    <w:rsid w:val="00895A5A"/>
    <w:rsid w:val="008A3928"/>
    <w:rsid w:val="008A6D6C"/>
    <w:rsid w:val="008B1667"/>
    <w:rsid w:val="008D23AE"/>
    <w:rsid w:val="008F256A"/>
    <w:rsid w:val="00901BC3"/>
    <w:rsid w:val="009062CB"/>
    <w:rsid w:val="00915D4A"/>
    <w:rsid w:val="00931929"/>
    <w:rsid w:val="00935DAB"/>
    <w:rsid w:val="009841A5"/>
    <w:rsid w:val="00993D78"/>
    <w:rsid w:val="009E4480"/>
    <w:rsid w:val="009E5B6E"/>
    <w:rsid w:val="009F13CA"/>
    <w:rsid w:val="009F321E"/>
    <w:rsid w:val="009F4AEA"/>
    <w:rsid w:val="00A15513"/>
    <w:rsid w:val="00A442B3"/>
    <w:rsid w:val="00A44461"/>
    <w:rsid w:val="00A53F8C"/>
    <w:rsid w:val="00A56E04"/>
    <w:rsid w:val="00A57121"/>
    <w:rsid w:val="00A61B04"/>
    <w:rsid w:val="00A6701C"/>
    <w:rsid w:val="00A74126"/>
    <w:rsid w:val="00AA4ECF"/>
    <w:rsid w:val="00AD0AD0"/>
    <w:rsid w:val="00AD4E4E"/>
    <w:rsid w:val="00AD5F50"/>
    <w:rsid w:val="00AE2CF2"/>
    <w:rsid w:val="00B018A5"/>
    <w:rsid w:val="00B0454D"/>
    <w:rsid w:val="00B20545"/>
    <w:rsid w:val="00B20F2D"/>
    <w:rsid w:val="00B342A4"/>
    <w:rsid w:val="00B61C9B"/>
    <w:rsid w:val="00B62167"/>
    <w:rsid w:val="00B6524F"/>
    <w:rsid w:val="00B66215"/>
    <w:rsid w:val="00B80F39"/>
    <w:rsid w:val="00BA6D90"/>
    <w:rsid w:val="00BC11BC"/>
    <w:rsid w:val="00BD21F4"/>
    <w:rsid w:val="00BE597A"/>
    <w:rsid w:val="00C31094"/>
    <w:rsid w:val="00C32A04"/>
    <w:rsid w:val="00C330E2"/>
    <w:rsid w:val="00C33C8D"/>
    <w:rsid w:val="00C405F4"/>
    <w:rsid w:val="00C84508"/>
    <w:rsid w:val="00C91F3A"/>
    <w:rsid w:val="00CA1A48"/>
    <w:rsid w:val="00CC089F"/>
    <w:rsid w:val="00CD253F"/>
    <w:rsid w:val="00CF19A6"/>
    <w:rsid w:val="00CF74FF"/>
    <w:rsid w:val="00D05A55"/>
    <w:rsid w:val="00D12FF5"/>
    <w:rsid w:val="00D144E3"/>
    <w:rsid w:val="00D2083D"/>
    <w:rsid w:val="00D32310"/>
    <w:rsid w:val="00D40E65"/>
    <w:rsid w:val="00D424C2"/>
    <w:rsid w:val="00D45478"/>
    <w:rsid w:val="00D60014"/>
    <w:rsid w:val="00D67C2A"/>
    <w:rsid w:val="00DA0023"/>
    <w:rsid w:val="00DC34FA"/>
    <w:rsid w:val="00DC7E3F"/>
    <w:rsid w:val="00DD0763"/>
    <w:rsid w:val="00DD180B"/>
    <w:rsid w:val="00DF06A4"/>
    <w:rsid w:val="00DF1143"/>
    <w:rsid w:val="00E01122"/>
    <w:rsid w:val="00E06864"/>
    <w:rsid w:val="00E07A89"/>
    <w:rsid w:val="00E2476F"/>
    <w:rsid w:val="00E4189A"/>
    <w:rsid w:val="00E65BC1"/>
    <w:rsid w:val="00E72BFA"/>
    <w:rsid w:val="00E90248"/>
    <w:rsid w:val="00E90E30"/>
    <w:rsid w:val="00EA19D2"/>
    <w:rsid w:val="00EE17F2"/>
    <w:rsid w:val="00F00D68"/>
    <w:rsid w:val="00F162C7"/>
    <w:rsid w:val="00F23A9F"/>
    <w:rsid w:val="00F2760F"/>
    <w:rsid w:val="00F301C4"/>
    <w:rsid w:val="00F31445"/>
    <w:rsid w:val="00F31853"/>
    <w:rsid w:val="00F34310"/>
    <w:rsid w:val="00F454F6"/>
    <w:rsid w:val="00F705B5"/>
    <w:rsid w:val="00F710A4"/>
    <w:rsid w:val="00F71751"/>
    <w:rsid w:val="00F8075F"/>
    <w:rsid w:val="00F835E2"/>
    <w:rsid w:val="00F83A12"/>
    <w:rsid w:val="00F918B4"/>
    <w:rsid w:val="00FA1322"/>
    <w:rsid w:val="00FA7A80"/>
    <w:rsid w:val="00FC6229"/>
    <w:rsid w:val="00FE2BDE"/>
    <w:rsid w:val="00FE3637"/>
    <w:rsid w:val="00FE7E5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E45DE132-038B-4005-8A43-1DB2753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8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3E13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975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F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liehine@sthele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11</cp:revision>
  <cp:lastPrinted>2025-03-04T10:25:00Z</cp:lastPrinted>
  <dcterms:created xsi:type="dcterms:W3CDTF">2025-07-10T12:19:00Z</dcterms:created>
  <dcterms:modified xsi:type="dcterms:W3CDTF">2025-07-15T20:28:00Z</dcterms:modified>
</cp:coreProperties>
</file>